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360" w:lineRule="auto"/>
        <w:jc w:val="center"/>
        <w:textAlignment w:val="auto"/>
      </w:pPr>
      <w:r>
        <w:rPr>
          <w:rFonts w:hint="eastAsia"/>
          <w:b/>
          <w:sz w:val="36"/>
          <w:szCs w:val="36"/>
          <w:lang w:val="en-US" w:eastAsia="zh-CN"/>
        </w:rPr>
        <w:t>课程教案首页</w:t>
      </w:r>
    </w:p>
    <w:tbl>
      <w:tblPr>
        <w:tblStyle w:val="8"/>
        <w:tblW w:w="9574" w:type="dxa"/>
        <w:tblInd w:w="-25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47"/>
        <w:gridCol w:w="1748"/>
        <w:gridCol w:w="1418"/>
        <w:gridCol w:w="1701"/>
        <w:gridCol w:w="709"/>
        <w:gridCol w:w="1275"/>
        <w:gridCol w:w="851"/>
        <w:gridCol w:w="4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1" w:hRule="atLeast"/>
        </w:trPr>
        <w:tc>
          <w:tcPr>
            <w:tcW w:w="1447" w:type="dxa"/>
            <w:vAlign w:val="center"/>
          </w:tcPr>
          <w:p>
            <w:pPr>
              <w:jc w:val="center"/>
              <w:rPr>
                <w:rFonts w:ascii="宋体" w:hAnsi="宋体"/>
                <w:b/>
                <w:sz w:val="24"/>
              </w:rPr>
            </w:pPr>
            <w:r>
              <w:rPr>
                <w:rFonts w:hint="eastAsia" w:ascii="宋体" w:hAnsi="宋体"/>
                <w:b/>
                <w:sz w:val="24"/>
              </w:rPr>
              <w:t>授课题目</w:t>
            </w:r>
          </w:p>
        </w:tc>
        <w:tc>
          <w:tcPr>
            <w:tcW w:w="4867" w:type="dxa"/>
            <w:gridSpan w:val="3"/>
            <w:vAlign w:val="center"/>
          </w:tcPr>
          <w:p>
            <w:pPr>
              <w:jc w:val="left"/>
              <w:rPr>
                <w:rFonts w:hint="default" w:ascii="宋体" w:hAnsi="宋体" w:eastAsia="宋体"/>
                <w:b/>
                <w:sz w:val="24"/>
                <w:lang w:val="en-US" w:eastAsia="zh-CN"/>
              </w:rPr>
            </w:pPr>
            <w:r>
              <w:rPr>
                <w:rFonts w:hint="default" w:ascii="宋体" w:hAnsi="宋体" w:eastAsia="宋体"/>
                <w:b/>
                <w:sz w:val="24"/>
                <w:lang w:val="en-US" w:eastAsia="zh-CN"/>
              </w:rPr>
              <w:t>自动化数据分析</w:t>
            </w:r>
          </w:p>
        </w:tc>
        <w:tc>
          <w:tcPr>
            <w:tcW w:w="709" w:type="dxa"/>
            <w:vAlign w:val="center"/>
          </w:tcPr>
          <w:p>
            <w:pPr>
              <w:jc w:val="left"/>
              <w:rPr>
                <w:rFonts w:ascii="宋体" w:hAnsi="宋体"/>
                <w:b/>
                <w:sz w:val="24"/>
              </w:rPr>
            </w:pPr>
            <w:r>
              <w:rPr>
                <w:rFonts w:hint="eastAsia" w:ascii="宋体" w:hAnsi="宋体"/>
                <w:b/>
                <w:sz w:val="24"/>
              </w:rPr>
              <w:t>类型</w:t>
            </w:r>
          </w:p>
        </w:tc>
        <w:tc>
          <w:tcPr>
            <w:tcW w:w="1275" w:type="dxa"/>
            <w:vAlign w:val="center"/>
          </w:tcPr>
          <w:p>
            <w:pPr>
              <w:jc w:val="left"/>
              <w:rPr>
                <w:rFonts w:ascii="宋体" w:hAnsi="宋体"/>
                <w:b/>
                <w:sz w:val="24"/>
              </w:rPr>
            </w:pPr>
            <w:r>
              <w:rPr>
                <w:rFonts w:ascii="宋体" w:hAnsi="宋体"/>
                <w:b/>
                <w:sz w:val="24"/>
              </w:rPr>
              <w:t>理实一体</w:t>
            </w:r>
          </w:p>
        </w:tc>
        <w:tc>
          <w:tcPr>
            <w:tcW w:w="851" w:type="dxa"/>
            <w:vAlign w:val="center"/>
          </w:tcPr>
          <w:p>
            <w:pPr>
              <w:jc w:val="left"/>
              <w:rPr>
                <w:rFonts w:ascii="宋体" w:hAnsi="宋体"/>
                <w:b/>
                <w:sz w:val="24"/>
              </w:rPr>
            </w:pPr>
            <w:r>
              <w:rPr>
                <w:rFonts w:hint="eastAsia" w:ascii="宋体" w:hAnsi="宋体"/>
                <w:b/>
                <w:sz w:val="24"/>
              </w:rPr>
              <w:t>学时</w:t>
            </w:r>
          </w:p>
        </w:tc>
        <w:tc>
          <w:tcPr>
            <w:tcW w:w="425" w:type="dxa"/>
            <w:vAlign w:val="center"/>
          </w:tcPr>
          <w:p>
            <w:pPr>
              <w:jc w:val="left"/>
              <w:rPr>
                <w:rFonts w:ascii="宋体" w:hAnsi="宋体"/>
                <w:b/>
                <w:sz w:val="24"/>
              </w:rPr>
            </w:pPr>
            <w:r>
              <w:rPr>
                <w:rFonts w:hint="eastAsia" w:ascii="宋体" w:hAnsi="宋体"/>
                <w:b/>
                <w:sz w:val="24"/>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trPr>
        <w:tc>
          <w:tcPr>
            <w:tcW w:w="1447" w:type="dxa"/>
            <w:vMerge w:val="restart"/>
            <w:vAlign w:val="center"/>
          </w:tcPr>
          <w:p>
            <w:pPr>
              <w:jc w:val="center"/>
              <w:rPr>
                <w:rFonts w:ascii="宋体" w:hAnsi="宋体"/>
                <w:b/>
                <w:sz w:val="24"/>
              </w:rPr>
            </w:pPr>
            <w:r>
              <w:rPr>
                <w:rFonts w:hint="eastAsia" w:ascii="宋体" w:hAnsi="宋体"/>
                <w:b/>
                <w:sz w:val="24"/>
              </w:rPr>
              <w:t>教学目标</w:t>
            </w:r>
          </w:p>
        </w:tc>
        <w:tc>
          <w:tcPr>
            <w:tcW w:w="8127" w:type="dxa"/>
            <w:gridSpan w:val="7"/>
          </w:tcPr>
          <w:p>
            <w:pPr>
              <w:numPr>
                <w:ilvl w:val="0"/>
                <w:numId w:val="0"/>
              </w:numPr>
              <w:rPr>
                <w:rFonts w:hint="eastAsia" w:ascii="宋体" w:hAnsi="宋体" w:eastAsia="宋体" w:cs="宋体"/>
                <w:sz w:val="21"/>
                <w:szCs w:val="21"/>
                <w:vertAlign w:val="baseline"/>
                <w:lang w:val="en-US" w:eastAsia="zh-CN"/>
              </w:rPr>
            </w:pPr>
            <w:r>
              <w:rPr>
                <w:rFonts w:hint="eastAsia" w:ascii="宋体" w:hAnsi="宋体"/>
                <w:b/>
                <w:sz w:val="24"/>
              </w:rPr>
              <w:t>［知识目标］：</w:t>
            </w:r>
          </w:p>
          <w:p>
            <w:pPr>
              <w:numPr>
                <w:ilvl w:val="0"/>
                <w:numId w:val="0"/>
              </w:numPr>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1.了解自动化数据分析的发展背景与技术演进</w:t>
            </w:r>
          </w:p>
          <w:p>
            <w:pPr>
              <w:numPr>
                <w:ilvl w:val="0"/>
                <w:numId w:val="0"/>
              </w:numPr>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2.掌握自动化数据分析的核心算法与工具优势</w:t>
            </w:r>
          </w:p>
          <w:p>
            <w:pPr>
              <w:numPr>
                <w:ilvl w:val="0"/>
                <w:numId w:val="0"/>
              </w:numPr>
              <w:rPr>
                <w:rFonts w:hint="default"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3.熟悉主流自动化数据分析平台的功能模块构成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8" w:hRule="atLeast"/>
        </w:trPr>
        <w:tc>
          <w:tcPr>
            <w:tcW w:w="1447" w:type="dxa"/>
            <w:vMerge w:val="continue"/>
            <w:vAlign w:val="center"/>
          </w:tcPr>
          <w:p>
            <w:pPr>
              <w:rPr>
                <w:rFonts w:ascii="宋体" w:hAnsi="宋体"/>
                <w:b/>
                <w:sz w:val="24"/>
              </w:rPr>
            </w:pPr>
          </w:p>
        </w:tc>
        <w:tc>
          <w:tcPr>
            <w:tcW w:w="8127" w:type="dxa"/>
            <w:gridSpan w:val="7"/>
          </w:tcPr>
          <w:p>
            <w:pPr>
              <w:rPr>
                <w:rFonts w:ascii="宋体" w:hAnsi="宋体"/>
                <w:b/>
                <w:sz w:val="24"/>
              </w:rPr>
            </w:pPr>
            <w:r>
              <w:rPr>
                <w:rFonts w:hint="eastAsia" w:ascii="宋体" w:hAnsi="宋体"/>
                <w:b/>
                <w:sz w:val="24"/>
              </w:rPr>
              <w:t>［能力目标］：</w:t>
            </w:r>
          </w:p>
          <w:p>
            <w:pPr>
              <w:numPr>
                <w:ilvl w:val="0"/>
                <w:numId w:val="0"/>
              </w:numPr>
              <w:rPr>
                <w:rFonts w:hint="default" w:ascii="宋体" w:hAnsi="宋体" w:eastAsia="宋体" w:cs="宋体"/>
                <w:b w:val="0"/>
                <w:bCs w:val="0"/>
                <w:color w:val="000000" w:themeColor="text1"/>
                <w:sz w:val="21"/>
                <w:szCs w:val="21"/>
                <w:lang w:val="en-US" w:eastAsia="zh-CN"/>
                <w14:textFill>
                  <w14:solidFill>
                    <w14:schemeClr w14:val="tx1"/>
                  </w14:solidFill>
                </w14:textFill>
              </w:rPr>
            </w:pPr>
            <w:r>
              <w:rPr>
                <w:rFonts w:hint="default" w:ascii="宋体" w:hAnsi="宋体" w:eastAsia="宋体" w:cs="宋体"/>
                <w:b w:val="0"/>
                <w:bCs w:val="0"/>
                <w:color w:val="000000" w:themeColor="text1"/>
                <w:sz w:val="21"/>
                <w:szCs w:val="21"/>
                <w:lang w:val="en-US" w:eastAsia="zh-CN"/>
                <w14:textFill>
                  <w14:solidFill>
                    <w14:schemeClr w14:val="tx1"/>
                  </w14:solidFill>
                </w14:textFill>
              </w:rPr>
              <w:t>1.能够清晰阐述自动化数据分析的发展背景及其技术演进的驱动因素。</w:t>
            </w:r>
          </w:p>
          <w:p>
            <w:pPr>
              <w:numPr>
                <w:ilvl w:val="0"/>
                <w:numId w:val="0"/>
              </w:numPr>
              <w:rPr>
                <w:rFonts w:hint="default" w:ascii="宋体" w:hAnsi="宋体" w:eastAsia="宋体" w:cs="宋体"/>
                <w:b w:val="0"/>
                <w:bCs w:val="0"/>
                <w:color w:val="000000" w:themeColor="text1"/>
                <w:sz w:val="21"/>
                <w:szCs w:val="21"/>
                <w:lang w:val="en-US" w:eastAsia="zh-CN"/>
                <w14:textFill>
                  <w14:solidFill>
                    <w14:schemeClr w14:val="tx1"/>
                  </w14:solidFill>
                </w14:textFill>
              </w:rPr>
            </w:pPr>
            <w:r>
              <w:rPr>
                <w:rFonts w:hint="default" w:ascii="宋体" w:hAnsi="宋体" w:eastAsia="宋体" w:cs="宋体"/>
                <w:b w:val="0"/>
                <w:bCs w:val="0"/>
                <w:color w:val="000000" w:themeColor="text1"/>
                <w:sz w:val="21"/>
                <w:szCs w:val="21"/>
                <w:lang w:val="en-US" w:eastAsia="zh-CN"/>
                <w14:textFill>
                  <w14:solidFill>
                    <w14:schemeClr w14:val="tx1"/>
                  </w14:solidFill>
                </w14:textFill>
              </w:rPr>
              <w:t>2.能够分析并总结自动化数据分析的核心技术优势及其在数据处理中的价值。</w:t>
            </w:r>
          </w:p>
          <w:p>
            <w:pPr>
              <w:numPr>
                <w:ilvl w:val="0"/>
                <w:numId w:val="0"/>
              </w:numPr>
              <w:rPr>
                <w:rFonts w:hint="default" w:ascii="宋体" w:hAnsi="宋体" w:eastAsia="宋体" w:cs="宋体"/>
                <w:b w:val="0"/>
                <w:bCs w:val="0"/>
                <w:color w:val="000000" w:themeColor="text1"/>
                <w:sz w:val="21"/>
                <w:szCs w:val="21"/>
                <w:lang w:val="en-US" w:eastAsia="zh-CN"/>
                <w14:textFill>
                  <w14:solidFill>
                    <w14:schemeClr w14:val="tx1"/>
                  </w14:solidFill>
                </w14:textFill>
              </w:rPr>
            </w:pPr>
            <w:r>
              <w:rPr>
                <w:rFonts w:hint="default" w:ascii="宋体" w:hAnsi="宋体" w:eastAsia="宋体" w:cs="宋体"/>
                <w:b w:val="0"/>
                <w:bCs w:val="0"/>
                <w:color w:val="000000" w:themeColor="text1"/>
                <w:sz w:val="21"/>
                <w:szCs w:val="21"/>
                <w:lang w:val="en-US" w:eastAsia="zh-CN"/>
                <w14:textFill>
                  <w14:solidFill>
                    <w14:schemeClr w14:val="tx1"/>
                  </w14:solidFill>
                </w14:textFill>
              </w:rPr>
              <w:t>3.能够识别并描述主流自动化数据分析工具的关键组件及其功能特性。</w:t>
            </w:r>
          </w:p>
          <w:p>
            <w:pPr>
              <w:numPr>
                <w:ilvl w:val="0"/>
                <w:numId w:val="0"/>
              </w:numPr>
              <w:rPr>
                <w:rFonts w:hint="default" w:ascii="宋体" w:hAnsi="宋体" w:eastAsia="宋体" w:cs="宋体"/>
                <w:b w:val="0"/>
                <w:bCs w:val="0"/>
                <w:color w:val="000000" w:themeColor="text1"/>
                <w:sz w:val="21"/>
                <w:szCs w:val="21"/>
                <w:lang w:val="en-US" w:eastAsia="zh-CN"/>
                <w14:textFill>
                  <w14:solidFill>
                    <w14:schemeClr w14:val="tx1"/>
                  </w14:solidFill>
                </w14:textFill>
              </w:rPr>
            </w:pPr>
            <w:r>
              <w:rPr>
                <w:rFonts w:hint="default" w:ascii="宋体" w:hAnsi="宋体" w:eastAsia="宋体" w:cs="宋体"/>
                <w:b w:val="0"/>
                <w:bCs w:val="0"/>
                <w:color w:val="000000" w:themeColor="text1"/>
                <w:sz w:val="21"/>
                <w:szCs w:val="21"/>
                <w:lang w:val="en-US" w:eastAsia="zh-CN"/>
                <w14:textFill>
                  <w14:solidFill>
                    <w14:schemeClr w14:val="tx1"/>
                  </w14:solidFill>
                </w14:textFill>
              </w:rPr>
              <w:t>4.能够结合典型案例，解释自动化数据分析系统各模块间的协同运行机制。</w:t>
            </w:r>
          </w:p>
          <w:p>
            <w:pPr>
              <w:numPr>
                <w:ilvl w:val="0"/>
                <w:numId w:val="0"/>
              </w:numPr>
              <w:rPr>
                <w:rFonts w:hint="default" w:ascii="宋体" w:hAnsi="宋体" w:eastAsia="宋体" w:cs="宋体"/>
                <w:b w:val="0"/>
                <w:bCs w:val="0"/>
                <w:color w:val="000000" w:themeColor="text1"/>
                <w:sz w:val="24"/>
                <w:szCs w:val="24"/>
                <w:lang w:val="en-US" w:eastAsia="zh-CN"/>
                <w14:textFill>
                  <w14:solidFill>
                    <w14:schemeClr w14:val="tx1"/>
                  </w14:solidFill>
                </w14:textFill>
              </w:rPr>
            </w:pPr>
            <w:r>
              <w:rPr>
                <w:rFonts w:hint="default" w:ascii="宋体" w:hAnsi="宋体" w:eastAsia="宋体" w:cs="宋体"/>
                <w:b w:val="0"/>
                <w:bCs w:val="0"/>
                <w:color w:val="000000" w:themeColor="text1"/>
                <w:sz w:val="21"/>
                <w:szCs w:val="21"/>
                <w:lang w:val="en-US" w:eastAsia="zh-CN"/>
                <w14:textFill>
                  <w14:solidFill>
                    <w14:schemeClr w14:val="tx1"/>
                  </w14:solidFill>
                </w14:textFill>
              </w:rPr>
              <w:t>5.能够评估不同业务场景下自动化数据分析方案的适用性及其效能优势。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5" w:hRule="atLeast"/>
        </w:trPr>
        <w:tc>
          <w:tcPr>
            <w:tcW w:w="1447" w:type="dxa"/>
            <w:vMerge w:val="continue"/>
            <w:vAlign w:val="center"/>
          </w:tcPr>
          <w:p>
            <w:pPr>
              <w:rPr>
                <w:rFonts w:ascii="宋体" w:hAnsi="宋体"/>
                <w:b/>
                <w:sz w:val="24"/>
              </w:rPr>
            </w:pPr>
          </w:p>
        </w:tc>
        <w:tc>
          <w:tcPr>
            <w:tcW w:w="8127" w:type="dxa"/>
            <w:gridSpan w:val="7"/>
          </w:tcPr>
          <w:p>
            <w:pPr>
              <w:rPr>
                <w:rFonts w:ascii="宋体" w:hAnsi="宋体"/>
                <w:b/>
                <w:sz w:val="24"/>
              </w:rPr>
            </w:pPr>
            <w:r>
              <w:rPr>
                <w:rFonts w:hint="eastAsia" w:ascii="宋体" w:hAnsi="宋体"/>
                <w:b/>
                <w:sz w:val="24"/>
              </w:rPr>
              <w:t>［素质目标］：</w:t>
            </w:r>
          </w:p>
          <w:p>
            <w:pPr>
              <w:pStyle w:val="7"/>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left="0" w:right="0" w:firstLine="420" w:firstLineChars="200"/>
              <w:rPr>
                <w:rFonts w:ascii="宋体" w:hAnsi="宋体"/>
                <w:sz w:val="24"/>
              </w:rPr>
            </w:pPr>
            <w:r>
              <w:rPr>
                <w:rFonts w:hint="eastAsia" w:ascii="宋体" w:hAnsi="宋体"/>
                <w:sz w:val="21"/>
                <w:szCs w:val="21"/>
              </w:rPr>
              <w:t>自动化数据分析是数据驱动决策的关键支撑。本阶段学习旨在让同学们熟练掌握自动化数据分析的核心技术与工具，灵活运用智能算法与流程解决复杂数据问题；通过项目实践强化系统性思维与跨团队协作能力，提升数据分析方案的工程化落地能力；同时鼓励同学们紧跟行业前沿趋势，积极探索自动化数据分析在新兴领域的创新应用场景，逐步成长为兼具技术深度与创新实践能力的数据分析专业人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4" w:hRule="atLeast"/>
        </w:trPr>
        <w:tc>
          <w:tcPr>
            <w:tcW w:w="1447" w:type="dxa"/>
            <w:vAlign w:val="center"/>
          </w:tcPr>
          <w:p>
            <w:pPr>
              <w:jc w:val="center"/>
              <w:rPr>
                <w:rFonts w:ascii="宋体" w:hAnsi="宋体"/>
                <w:b/>
                <w:sz w:val="24"/>
              </w:rPr>
            </w:pPr>
            <w:r>
              <w:rPr>
                <w:rFonts w:hint="eastAsia" w:ascii="宋体" w:hAnsi="宋体"/>
                <w:b/>
                <w:sz w:val="24"/>
              </w:rPr>
              <w:t>教学内容</w:t>
            </w:r>
          </w:p>
          <w:p>
            <w:pPr>
              <w:jc w:val="center"/>
              <w:rPr>
                <w:rFonts w:ascii="宋体" w:hAnsi="宋体"/>
                <w:b/>
                <w:sz w:val="24"/>
              </w:rPr>
            </w:pPr>
            <w:r>
              <w:rPr>
                <w:rFonts w:hint="eastAsia" w:ascii="宋体" w:hAnsi="宋体"/>
                <w:b/>
                <w:sz w:val="24"/>
              </w:rPr>
              <w:t xml:space="preserve">及重难点 </w:t>
            </w:r>
          </w:p>
        </w:tc>
        <w:tc>
          <w:tcPr>
            <w:tcW w:w="8127" w:type="dxa"/>
            <w:gridSpan w:val="7"/>
            <w:vAlign w:val="center"/>
          </w:tcPr>
          <w:p>
            <w:pPr>
              <w:pStyle w:val="7"/>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right="0"/>
              <w:rPr>
                <w:rFonts w:hint="eastAsia" w:ascii="宋体" w:hAnsi="宋体" w:eastAsia="宋体" w:cs="Times New Roman"/>
                <w:kern w:val="2"/>
                <w:sz w:val="24"/>
                <w:szCs w:val="24"/>
                <w:lang w:val="en-US" w:eastAsia="zh-CN" w:bidi="ar-SA"/>
              </w:rPr>
            </w:pPr>
            <w:r>
              <w:rPr>
                <w:rFonts w:hint="eastAsia" w:ascii="宋体" w:hAnsi="宋体" w:eastAsia="宋体" w:cs="Times New Roman"/>
                <w:kern w:val="2"/>
                <w:sz w:val="24"/>
                <w:szCs w:val="24"/>
                <w:lang w:val="en-US" w:eastAsia="zh-CN" w:bidi="ar-SA"/>
              </w:rPr>
              <w:t>【重点】</w:t>
            </w:r>
          </w:p>
          <w:p>
            <w:pPr>
              <w:pStyle w:val="7"/>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right="0"/>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1.掌握自动化数据清洗、特征工程、模型训练等核心技术流程与算法原理。</w:t>
            </w:r>
          </w:p>
          <w:p>
            <w:pPr>
              <w:pStyle w:val="7"/>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right="0"/>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2.熟悉主流自动化数据分析平台（如Tableau Prep、Alteryx）的功能模块与操作逻辑。</w:t>
            </w:r>
          </w:p>
          <w:p>
            <w:pPr>
              <w:pStyle w:val="7"/>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right="0"/>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3.理解业务场景与数据分析目标的映射关系，精准配置自动化分析策略。</w:t>
            </w:r>
          </w:p>
          <w:p>
            <w:pPr>
              <w:pStyle w:val="7"/>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right="0"/>
              <w:rPr>
                <w:rFonts w:hint="eastAsia" w:ascii="宋体" w:hAnsi="宋体" w:eastAsia="宋体" w:cs="Times New Roman"/>
                <w:kern w:val="2"/>
                <w:sz w:val="24"/>
                <w:szCs w:val="24"/>
                <w:lang w:val="en-US" w:eastAsia="zh-CN" w:bidi="ar-SA"/>
              </w:rPr>
            </w:pPr>
            <w:r>
              <w:rPr>
                <w:rFonts w:hint="eastAsia" w:ascii="宋体" w:hAnsi="宋体" w:eastAsia="宋体" w:cs="宋体"/>
                <w:sz w:val="21"/>
                <w:szCs w:val="21"/>
                <w:vertAlign w:val="baseline"/>
                <w:lang w:val="en-US" w:eastAsia="zh-CN"/>
              </w:rPr>
              <w:t>【难点】</w:t>
            </w:r>
          </w:p>
          <w:p>
            <w:pPr>
              <w:pStyle w:val="7"/>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right="0"/>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 xml:space="preserve"> 1. 平衡自动化分析的效率与结果准确性，解决复杂数据噪声与异常值处理难题。</w:t>
            </w:r>
          </w:p>
          <w:p>
            <w:pPr>
              <w:pStyle w:val="7"/>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right="0"/>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2. 应对非结构化数据（文本、图像等）的自动化分析需求，突破多模态数据处理技术瓶颈。</w:t>
            </w:r>
          </w:p>
          <w:p>
            <w:pPr>
              <w:pStyle w:val="7"/>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right="0"/>
              <w:rPr>
                <w:rFonts w:hint="default" w:ascii="宋体" w:hAnsi="宋体"/>
                <w:sz w:val="24"/>
                <w:lang w:val="en-US"/>
              </w:rPr>
            </w:pPr>
            <w:r>
              <w:rPr>
                <w:rFonts w:hint="eastAsia" w:ascii="宋体" w:hAnsi="宋体" w:eastAsia="宋体" w:cs="宋体"/>
                <w:sz w:val="21"/>
                <w:szCs w:val="21"/>
                <w:vertAlign w:val="baseline"/>
                <w:lang w:val="en-US" w:eastAsia="zh-CN"/>
              </w:rPr>
              <w:t>3. 实现自动化分析模型的动态优化与自适应调整，满足业务需求的快速迭代变化。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98" w:hRule="atLeast"/>
        </w:trPr>
        <w:tc>
          <w:tcPr>
            <w:tcW w:w="1447" w:type="dxa"/>
            <w:vAlign w:val="center"/>
          </w:tcPr>
          <w:p>
            <w:pPr>
              <w:jc w:val="center"/>
              <w:rPr>
                <w:rFonts w:ascii="宋体" w:hAnsi="宋体"/>
                <w:b/>
                <w:sz w:val="24"/>
              </w:rPr>
            </w:pPr>
            <w:r>
              <w:rPr>
                <w:rFonts w:hint="eastAsia" w:ascii="宋体" w:hAnsi="宋体"/>
                <w:b/>
                <w:sz w:val="24"/>
              </w:rPr>
              <w:t>教学逻辑</w:t>
            </w:r>
          </w:p>
          <w:p>
            <w:pPr>
              <w:jc w:val="center"/>
              <w:rPr>
                <w:rFonts w:ascii="宋体" w:hAnsi="宋体"/>
                <w:b/>
                <w:sz w:val="24"/>
              </w:rPr>
            </w:pPr>
            <w:r>
              <w:rPr>
                <w:rFonts w:hint="eastAsia" w:ascii="宋体" w:hAnsi="宋体"/>
                <w:b/>
                <w:sz w:val="24"/>
              </w:rPr>
              <w:t>思维导图</w:t>
            </w:r>
          </w:p>
        </w:tc>
        <w:tc>
          <w:tcPr>
            <w:tcW w:w="8127" w:type="dxa"/>
            <w:gridSpan w:val="7"/>
          </w:tcPr>
          <w:p>
            <w:pPr>
              <w:rPr>
                <w:rFonts w:ascii="宋体" w:hAnsi="宋体"/>
                <w:sz w:val="24"/>
              </w:rPr>
            </w:pPr>
            <w:r>
              <w:rPr>
                <w:sz w:val="24"/>
              </w:rPr>
              <mc:AlternateContent>
                <mc:Choice Requires="wpg">
                  <w:drawing>
                    <wp:anchor distT="0" distB="0" distL="114300" distR="114300" simplePos="0" relativeHeight="251668480" behindDoc="0" locked="0" layoutInCell="1" allowOverlap="1">
                      <wp:simplePos x="0" y="0"/>
                      <wp:positionH relativeFrom="column">
                        <wp:posOffset>788670</wp:posOffset>
                      </wp:positionH>
                      <wp:positionV relativeFrom="paragraph">
                        <wp:posOffset>15875</wp:posOffset>
                      </wp:positionV>
                      <wp:extent cx="3881120" cy="2908935"/>
                      <wp:effectExtent l="0" t="0" r="0" b="5080"/>
                      <wp:wrapNone/>
                      <wp:docPr id="56" name="组合 56"/>
                      <wp:cNvGraphicFramePr/>
                      <a:graphic xmlns:a="http://schemas.openxmlformats.org/drawingml/2006/main">
                        <a:graphicData uri="http://schemas.microsoft.com/office/word/2010/wordprocessingGroup">
                          <wpg:wgp>
                            <wpg:cNvGrpSpPr/>
                            <wpg:grpSpPr>
                              <a:xfrm rot="0">
                                <a:off x="2339340" y="4620260"/>
                                <a:ext cx="3881225" cy="2908935"/>
                                <a:chOff x="-106" y="-199084"/>
                                <a:chExt cx="3881347" cy="2909555"/>
                              </a:xfrm>
                            </wpg:grpSpPr>
                            <wps:wsp>
                              <wps:cNvPr id="40" name="文本框 40"/>
                              <wps:cNvSpPr txBox="1"/>
                              <wps:spPr>
                                <a:xfrm>
                                  <a:off x="1103630" y="1573546"/>
                                  <a:ext cx="1814830" cy="26675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jc w:val="left"/>
                                    </w:pPr>
                                    <w:r>
                                      <w:t>完成</w:t>
                                    </w:r>
                                    <w:r>
                                      <w:rPr>
                                        <w:rFonts w:hint="eastAsia"/>
                                      </w:rPr>
                                      <w:t>课堂相关</w:t>
                                    </w:r>
                                    <w:r>
                                      <w:rPr>
                                        <w:rFonts w:hint="eastAsia"/>
                                        <w:lang w:val="en-US" w:eastAsia="zh-CN"/>
                                      </w:rPr>
                                      <w:t>演示操作</w:t>
                                    </w:r>
                                    <w:r>
                                      <w:rPr>
                                        <w:rFonts w:hint="eastAsia"/>
                                      </w:rPr>
                                      <w:t>Dreamweaver工具简介</w:t>
                                    </w:r>
                                  </w:p>
                                </w:txbxContent>
                              </wps:txbx>
                              <wps:bodyPr rot="0" spcFirstLastPara="0" vertOverflow="overflow" horzOverflow="overflow" vert="horz" wrap="square" lIns="36000" tIns="36000" rIns="36000" bIns="36000" numCol="1" spcCol="0" rtlCol="0" fromWordArt="0" anchor="t" anchorCtr="0" forceAA="0" compatLnSpc="1">
                                <a:noAutofit/>
                              </wps:bodyPr>
                            </wps:wsp>
                            <wpg:grpSp>
                              <wpg:cNvPr id="54" name="组合 54"/>
                              <wpg:cNvGrpSpPr/>
                              <wpg:grpSpPr>
                                <a:xfrm>
                                  <a:off x="-106" y="-199084"/>
                                  <a:ext cx="3881347" cy="2909555"/>
                                  <a:chOff x="-106" y="-199084"/>
                                  <a:chExt cx="3881347" cy="2909555"/>
                                </a:xfrm>
                              </wpg:grpSpPr>
                              <wpg:grpSp>
                                <wpg:cNvPr id="19" name="组合 19"/>
                                <wpg:cNvGrpSpPr/>
                                <wpg:grpSpPr>
                                  <a:xfrm>
                                    <a:off x="12700" y="776484"/>
                                    <a:ext cx="1035050" cy="403448"/>
                                    <a:chOff x="69850" y="236734"/>
                                    <a:chExt cx="1035050" cy="403448"/>
                                  </a:xfrm>
                                </wpg:grpSpPr>
                                <wps:wsp>
                                  <wps:cNvPr id="7" name="直接连接符 7"/>
                                  <wps:cNvCnPr/>
                                  <wps:spPr>
                                    <a:xfrm>
                                      <a:off x="69850" y="640182"/>
                                      <a:ext cx="10350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 name="文本框 4"/>
                                  <wps:cNvSpPr txBox="1"/>
                                  <wps:spPr>
                                    <a:xfrm>
                                      <a:off x="141605" y="236734"/>
                                      <a:ext cx="863600" cy="33662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rPr>
                                            <w:rFonts w:hint="eastAsia" w:eastAsia="宋体"/>
                                            <w:lang w:val="en-US" w:eastAsia="zh-CN"/>
                                          </w:rPr>
                                        </w:pPr>
                                        <w:r>
                                          <w:rPr>
                                            <w:rFonts w:hint="eastAsia"/>
                                          </w:rPr>
                                          <w:t>知识</w:t>
                                        </w:r>
                                        <w:r>
                                          <w:rPr>
                                            <w:rFonts w:hint="eastAsia"/>
                                            <w:lang w:val="en-US" w:eastAsia="zh-CN"/>
                                          </w:rPr>
                                          <w:t>讲解</w:t>
                                        </w:r>
                                      </w:p>
                                    </w:txbxContent>
                                  </wps:txbx>
                                  <wps:bodyPr rot="0" spcFirstLastPara="0" vertOverflow="overflow" horzOverflow="overflow" vert="horz" wrap="square" lIns="91440" tIns="45720" rIns="91440" bIns="45720" numCol="1" spcCol="0" rtlCol="0" fromWordArt="0" anchor="t" anchorCtr="0" forceAA="0" compatLnSpc="1">
                                    <a:noAutofit/>
                                  </wps:bodyPr>
                                </wps:wsp>
                              </wpg:grpSp>
                              <wpg:grpSp>
                                <wpg:cNvPr id="35" name="组合 35"/>
                                <wpg:cNvGrpSpPr/>
                                <wpg:grpSpPr>
                                  <a:xfrm>
                                    <a:off x="6175" y="1832246"/>
                                    <a:ext cx="1015365" cy="336615"/>
                                    <a:chOff x="-168" y="111396"/>
                                    <a:chExt cx="977666" cy="336615"/>
                                  </a:xfrm>
                                </wpg:grpSpPr>
                                <wps:wsp>
                                  <wps:cNvPr id="9" name="直接连接符 9"/>
                                  <wps:cNvCnPr/>
                                  <wps:spPr>
                                    <a:xfrm>
                                      <a:off x="-168" y="375949"/>
                                      <a:ext cx="977666"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3" name="文本框 13"/>
                                  <wps:cNvSpPr txBox="1"/>
                                  <wps:spPr>
                                    <a:xfrm>
                                      <a:off x="44466" y="111396"/>
                                      <a:ext cx="873112" cy="33661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jc w:val="left"/>
                                        </w:pPr>
                                        <w:r>
                                          <w:rPr>
                                            <w:rFonts w:hint="eastAsia"/>
                                          </w:rPr>
                                          <w:t>技能掌握</w:t>
                                        </w:r>
                                      </w:p>
                                    </w:txbxContent>
                                  </wps:txbx>
                                  <wps:bodyPr rot="0" spcFirstLastPara="0" vertOverflow="overflow" horzOverflow="overflow" vert="horz" wrap="square" lIns="91440" tIns="45720" rIns="91440" bIns="45720" numCol="1" spcCol="0" rtlCol="0" fromWordArt="0" anchor="t" anchorCtr="0" forceAA="0" compatLnSpc="1">
                                    <a:noAutofit/>
                                  </wps:bodyPr>
                                </wps:wsp>
                              </wpg:grpSp>
                              <wpg:grpSp>
                                <wpg:cNvPr id="34" name="组合 34"/>
                                <wpg:cNvGrpSpPr/>
                                <wpg:grpSpPr>
                                  <a:xfrm>
                                    <a:off x="6350" y="2139563"/>
                                    <a:ext cx="889000" cy="336550"/>
                                    <a:chOff x="0" y="18663"/>
                                    <a:chExt cx="889000" cy="336550"/>
                                  </a:xfrm>
                                </wpg:grpSpPr>
                                <wps:wsp>
                                  <wps:cNvPr id="14" name="文本框 14"/>
                                  <wps:cNvSpPr txBox="1"/>
                                  <wps:spPr>
                                    <a:xfrm>
                                      <a:off x="44450" y="18663"/>
                                      <a:ext cx="844550" cy="3365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
                                          <w:rPr>
                                            <w:rFonts w:hint="eastAsia"/>
                                          </w:rPr>
                                          <w:t>课堂小结</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1" name="直接连接符 11"/>
                                  <wps:cNvCnPr/>
                                  <wps:spPr>
                                    <a:xfrm>
                                      <a:off x="0" y="260350"/>
                                      <a:ext cx="8064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16" name="组合 16"/>
                                <wpg:cNvGrpSpPr/>
                                <wpg:grpSpPr>
                                  <a:xfrm>
                                    <a:off x="-106" y="2456417"/>
                                    <a:ext cx="2137535" cy="254054"/>
                                    <a:chOff x="31644" y="30717"/>
                                    <a:chExt cx="2137535" cy="254054"/>
                                  </a:xfrm>
                                </wpg:grpSpPr>
                                <wps:wsp>
                                  <wps:cNvPr id="12" name="直接连接符 12"/>
                                  <wps:cNvCnPr/>
                                  <wps:spPr>
                                    <a:xfrm>
                                      <a:off x="31644" y="253574"/>
                                      <a:ext cx="1021715"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5" name="文本框 15"/>
                                  <wps:cNvSpPr txBox="1"/>
                                  <wps:spPr>
                                    <a:xfrm>
                                      <a:off x="133250" y="30717"/>
                                      <a:ext cx="2035929" cy="254054"/>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rPr>
                                            <w:rFonts w:hint="default" w:eastAsia="宋体"/>
                                            <w:lang w:val="en-US" w:eastAsia="zh-CN"/>
                                          </w:rPr>
                                        </w:pPr>
                                        <w:r>
                                          <w:rPr>
                                            <w:rFonts w:hint="eastAsia"/>
                                            <w:lang w:val="en-US" w:eastAsia="zh-CN"/>
                                          </w:rPr>
                                          <w:t xml:space="preserve">课后实训：完成实训 </w:t>
                                        </w:r>
                                      </w:p>
                                    </w:txbxContent>
                                  </wps:txbx>
                                  <wps:bodyPr rot="0" spcFirstLastPara="0" vertOverflow="overflow" horzOverflow="overflow" vert="horz" wrap="square" lIns="36000" tIns="36000" rIns="36000" bIns="36000" numCol="1" spcCol="0" rtlCol="0" fromWordArt="0" anchor="t" anchorCtr="0" forceAA="0" compatLnSpc="1">
                                    <a:noAutofit/>
                                  </wps:bodyPr>
                                </wps:wsp>
                              </wpg:grpSp>
                              <wpg:grpSp>
                                <wpg:cNvPr id="53" name="组合 53"/>
                                <wpg:cNvGrpSpPr/>
                                <wpg:grpSpPr>
                                  <a:xfrm>
                                    <a:off x="6350" y="-199084"/>
                                    <a:ext cx="3874891" cy="457839"/>
                                    <a:chOff x="0" y="-199084"/>
                                    <a:chExt cx="3874891" cy="457839"/>
                                  </a:xfrm>
                                </wpg:grpSpPr>
                                <wps:wsp>
                                  <wps:cNvPr id="46" name="直接连接符 46"/>
                                  <wps:cNvCnPr/>
                                  <wps:spPr>
                                    <a:xfrm>
                                      <a:off x="1041400" y="29126"/>
                                      <a:ext cx="1160145" cy="0"/>
                                    </a:xfrm>
                                    <a:prstGeom prst="line">
                                      <a:avLst/>
                                    </a:prstGeom>
                                    <a:ln w="6350"/>
                                  </wps:spPr>
                                  <wps:style>
                                    <a:lnRef idx="1">
                                      <a:schemeClr val="dk1"/>
                                    </a:lnRef>
                                    <a:fillRef idx="0">
                                      <a:schemeClr val="dk1"/>
                                    </a:fillRef>
                                    <a:effectRef idx="0">
                                      <a:schemeClr val="dk1"/>
                                    </a:effectRef>
                                    <a:fontRef idx="minor">
                                      <a:schemeClr val="tx1"/>
                                    </a:fontRef>
                                  </wps:style>
                                  <wps:bodyPr/>
                                </wps:wsp>
                                <wpg:grpSp>
                                  <wpg:cNvPr id="52" name="组合 52"/>
                                  <wpg:cNvGrpSpPr/>
                                  <wpg:grpSpPr>
                                    <a:xfrm>
                                      <a:off x="0" y="-199084"/>
                                      <a:ext cx="3874891" cy="457839"/>
                                      <a:chOff x="0" y="-199084"/>
                                      <a:chExt cx="3874891" cy="457839"/>
                                    </a:xfrm>
                                  </wpg:grpSpPr>
                                  <wps:wsp>
                                    <wps:cNvPr id="43" name="文本框 43"/>
                                    <wps:cNvSpPr txBox="1"/>
                                    <wps:spPr>
                                      <a:xfrm>
                                        <a:off x="95249" y="-104613"/>
                                        <a:ext cx="844550" cy="3365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
                                            <w:rPr>
                                              <w:rFonts w:hint="eastAsia"/>
                                            </w:rPr>
                                            <w:t>课前导入</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44" name="直接连接符 44"/>
                                    <wps:cNvCnPr/>
                                    <wps:spPr>
                                      <a:xfrm>
                                        <a:off x="0" y="130469"/>
                                        <a:ext cx="104140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8" name="文本框 48"/>
                                    <wps:cNvSpPr txBox="1"/>
                                    <wps:spPr>
                                      <a:xfrm>
                                        <a:off x="1035082" y="-199084"/>
                                        <a:ext cx="2839809" cy="266757"/>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rPr>
                                              <w:rFonts w:hint="default" w:eastAsia="宋体"/>
                                              <w:lang w:val="en-US" w:eastAsia="zh-CN"/>
                                            </w:rPr>
                                          </w:pPr>
                                          <w:r>
                                            <w:rPr>
                                              <w:rFonts w:hint="eastAsia"/>
                                              <w:lang w:val="en-US" w:eastAsia="zh-CN"/>
                                            </w:rPr>
                                            <w:t>教师、课程、课标、授课内容及考试方式介绍</w:t>
                                          </w:r>
                                        </w:p>
                                      </w:txbxContent>
                                    </wps:txbx>
                                    <wps:bodyPr rot="0" spcFirstLastPara="0" vertOverflow="overflow" horzOverflow="overflow" vert="horz" wrap="square" lIns="36000" tIns="36000" rIns="36000" bIns="36000" numCol="1" spcCol="0" rtlCol="0" fromWordArt="0" anchor="t" anchorCtr="0" forceAA="0" compatLnSpc="1">
                                      <a:noAutofit/>
                                    </wps:bodyPr>
                                  </wps:wsp>
                                  <wps:wsp>
                                    <wps:cNvPr id="49" name="文本框 49"/>
                                    <wps:cNvSpPr txBox="1"/>
                                    <wps:spPr>
                                      <a:xfrm>
                                        <a:off x="1054100" y="-7945"/>
                                        <a:ext cx="908050" cy="2667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
                                            <w:rPr>
                                              <w:rFonts w:hint="eastAsia"/>
                                            </w:rPr>
                                            <w:t>新课知识导入</w:t>
                                          </w:r>
                                        </w:p>
                                      </w:txbxContent>
                                    </wps:txbx>
                                    <wps:bodyPr rot="0" spcFirstLastPara="0" vertOverflow="overflow" horzOverflow="overflow" vert="horz" wrap="square" lIns="36000" tIns="36000" rIns="36000" bIns="36000" numCol="1" spcCol="0" rtlCol="0" fromWordArt="0" anchor="t" anchorCtr="0" forceAA="0" compatLnSpc="1">
                                      <a:noAutofit/>
                                    </wps:bodyPr>
                                  </wps:wsp>
                                </wpg:grpSp>
                              </wpg:grpSp>
                            </wpg:grpSp>
                          </wpg:wgp>
                        </a:graphicData>
                      </a:graphic>
                    </wp:anchor>
                  </w:drawing>
                </mc:Choice>
                <mc:Fallback>
                  <w:pict>
                    <v:group id="_x0000_s1026" o:spid="_x0000_s1026" o:spt="203" style="position:absolute;left:0pt;margin-left:62.1pt;margin-top:1.25pt;height:229.05pt;width:305.6pt;z-index:251668480;mso-width-relative:page;mso-height-relative:page;" coordorigin="-106,-199084" coordsize="3881347,2909555" o:gfxdata="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">
                      <o:lock v:ext="edit" aspectratio="f"/>
                      <v:shape id="_x0000_s1026" o:spid="_x0000_s1026" o:spt="202" type="#_x0000_t202" style="position:absolute;left:1103630;top:1573546;height:266752;width:1814830;" filled="f" stroked="f" coordsize="21600,21600" o:gfxdata="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J8qS/K2AAAA2wAAAA8A&#10;AAAAAAAAAQAgAAAAIgAAAGRycy9kb3ducmV2LnhtbFBLAQIUABQAAAAIAIdO4kAzLwWeOwAAADkA&#10;AAAQAAAAAAAAAAEAIAAAAAUBAABkcnMvc2hhcGV4bWwueG1sUEsFBgAAAAAGAAYAWwEAAK8DAAAA&#10;AA==&#10;">
                        <v:fill on="f" focussize="0,0"/>
                        <v:stroke on="f" weight="0.5pt"/>
                        <v:imagedata o:title=""/>
                        <o:lock v:ext="edit" aspectratio="f"/>
                        <v:textbox inset="1mm,1mm,1mm,1mm">
                          <w:txbxContent>
                            <w:p>
                              <w:pPr>
                                <w:jc w:val="left"/>
                              </w:pPr>
                              <w:r>
                                <w:t>完成</w:t>
                              </w:r>
                              <w:r>
                                <w:rPr>
                                  <w:rFonts w:hint="eastAsia"/>
                                </w:rPr>
                                <w:t>课堂相关</w:t>
                              </w:r>
                              <w:r>
                                <w:rPr>
                                  <w:rFonts w:hint="eastAsia"/>
                                  <w:lang w:val="en-US" w:eastAsia="zh-CN"/>
                                </w:rPr>
                                <w:t>演示操作</w:t>
                              </w:r>
                              <w:r>
                                <w:rPr>
                                  <w:rFonts w:hint="eastAsia"/>
                                </w:rPr>
                                <w:t>Dreamweaver工具简介</w:t>
                              </w:r>
                            </w:p>
                          </w:txbxContent>
                        </v:textbox>
                      </v:shape>
                      <v:group id="_x0000_s1026" o:spid="_x0000_s1026" o:spt="203" style="position:absolute;left:-106;top:-199084;height:2909555;width:3881347;" coordorigin="-106,-199084" coordsize="3881347,2909555" o:gfxdata="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AbXy7WvwAAANsAAAAPAAAAAAAAAAEAIAAAACIAAABkcnMvZG93bnJldi54&#10;bWxQSwECFAAUAAAACACHTuJAMy8FnjsAAAA5AAAAFQAAAAAAAAABACAAAAAOAQAAZHJzL2dyb3Vw&#10;c2hhcGV4bWwueG1sUEsFBgAAAAAGAAYAYAEAAMsDAAAAAA==&#10;">
                        <o:lock v:ext="edit" aspectratio="f"/>
                        <v:group id="_x0000_s1026" o:spid="_x0000_s1026" o:spt="203" style="position:absolute;left:12700;top:776484;height:403448;width:1035050;" coordorigin="69850,236734" coordsize="1035050,403448" o:gfxdata="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YzQ4iL0AAADbAAAADwAAAAAAAAABACAAAAAiAAAAZHJzL2Rvd25yZXYueG1s&#10;UEsBAhQAFAAAAAgAh07iQDMvBZ47AAAAOQAAABUAAAAAAAAAAQAgAAAADAEAAGRycy9ncm91cHNo&#10;YXBleG1sLnhtbFBLBQYAAAAABgAGAGABAADJAwAAAAA=&#10;">
                          <o:lock v:ext="edit" aspectratio="f"/>
                          <v:line id="_x0000_s1026" o:spid="_x0000_s1026" o:spt="20" style="position:absolute;left:69850;top:640182;height:0;width:1035050;" filled="f" stroked="t" coordsize="21600,21600" o:gfxdata="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O6I1krsAAADa&#10;AAAADwAAAAAAAAABACAAAAAiAAAAZHJzL2Rvd25yZXYueG1sUEsBAhQAFAAAAAgAh07iQDMvBZ47&#10;AAAAOQAAABAAAAAAAAAAAQAgAAAACgEAAGRycy9zaGFwZXhtbC54bWxQSwUGAAAAAAYABgBbAQAA&#10;tAMAAAAA&#10;">
                            <v:fill on="f" focussize="0,0"/>
                            <v:stroke weight="0.5pt" color="#000000 [3213]" joinstyle="round"/>
                            <v:imagedata o:title=""/>
                            <o:lock v:ext="edit" aspectratio="f"/>
                          </v:line>
                          <v:shape id="_x0000_s1026" o:spid="_x0000_s1026" o:spt="202" type="#_x0000_t202" style="position:absolute;left:141605;top:236734;height:336622;width:863600;" filled="f" stroked="f" coordsize="21600,21600" o:gfxdata="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NMFjIe/&#10;AAAA2gAAAA8AAAAAAAAAAQAgAAAAIgAAAGRycy9kb3ducmV2LnhtbFBLAQIUABQAAAAIAIdO4kAz&#10;LwWeOwAAADkAAAAQAAAAAAAAAAEAIAAAAA4BAABkcnMvc2hhcGV4bWwueG1sUEsFBgAAAAAGAAYA&#10;WwEAALgDAAAAAA==&#10;">
                            <v:fill on="f" focussize="0,0"/>
                            <v:stroke on="f" weight="0.5pt"/>
                            <v:imagedata o:title=""/>
                            <o:lock v:ext="edit" aspectratio="f"/>
                            <v:textbox>
                              <w:txbxContent>
                                <w:p>
                                  <w:pPr>
                                    <w:rPr>
                                      <w:rFonts w:hint="eastAsia" w:eastAsia="宋体"/>
                                      <w:lang w:val="en-US" w:eastAsia="zh-CN"/>
                                    </w:rPr>
                                  </w:pPr>
                                  <w:r>
                                    <w:rPr>
                                      <w:rFonts w:hint="eastAsia"/>
                                    </w:rPr>
                                    <w:t>知识</w:t>
                                  </w:r>
                                  <w:r>
                                    <w:rPr>
                                      <w:rFonts w:hint="eastAsia"/>
                                      <w:lang w:val="en-US" w:eastAsia="zh-CN"/>
                                    </w:rPr>
                                    <w:t>讲解</w:t>
                                  </w:r>
                                </w:p>
                              </w:txbxContent>
                            </v:textbox>
                          </v:shape>
                        </v:group>
                        <v:group id="_x0000_s1026" o:spid="_x0000_s1026" o:spt="203" style="position:absolute;left:6175;top:1832246;height:336615;width:1015365;" coordorigin="-168,111396" coordsize="977666,336615" o:gfxdata="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qcxu7b0AAADbAAAADwAAAAAAAAABACAAAAAiAAAAZHJzL2Rvd25yZXYueG1s&#10;UEsBAhQAFAAAAAgAh07iQDMvBZ47AAAAOQAAABUAAAAAAAAAAQAgAAAADAEAAGRycy9ncm91cHNo&#10;YXBleG1sLnhtbFBLBQYAAAAABgAGAGABAADJAwAAAAA=&#10;">
                          <o:lock v:ext="edit" aspectratio="f"/>
                          <v:line id="_x0000_s1026" o:spid="_x0000_s1026" o:spt="20" style="position:absolute;left:-168;top:375949;height:0;width:977666;" filled="f" stroked="t" coordsize="21600,21600" o:gfxdata="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JXEEe7sAAADa&#10;AAAADwAAAAAAAAABACAAAAAiAAAAZHJzL2Rvd25yZXYueG1sUEsBAhQAFAAAAAgAh07iQDMvBZ47&#10;AAAAOQAAABAAAAAAAAAAAQAgAAAACgEAAGRycy9zaGFwZXhtbC54bWxQSwUGAAAAAAYABgBbAQAA&#10;tAMAAAAA&#10;">
                            <v:fill on="f" focussize="0,0"/>
                            <v:stroke weight="0.5pt" color="#000000 [3213]" joinstyle="round"/>
                            <v:imagedata o:title=""/>
                            <o:lock v:ext="edit" aspectratio="f"/>
                          </v:line>
                          <v:shape id="_x0000_s1026" o:spid="_x0000_s1026" o:spt="202" type="#_x0000_t202" style="position:absolute;left:44466;top:111396;height:336615;width:873112;" filled="f" stroked="f" coordsize="21600,21600" o:gfxdata="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v21/e8AAAA&#10;2wAAAA8AAAAAAAAAAQAgAAAAIgAAAGRycy9kb3ducmV2LnhtbFBLAQIUABQAAAAIAIdO4kAzLwWe&#10;OwAAADkAAAAQAAAAAAAAAAEAIAAAAAsBAABkcnMvc2hhcGV4bWwueG1sUEsFBgAAAAAGAAYAWwEA&#10;ALUDAAAAAA==&#10;">
                            <v:fill on="f" focussize="0,0"/>
                            <v:stroke on="f" weight="0.5pt"/>
                            <v:imagedata o:title=""/>
                            <o:lock v:ext="edit" aspectratio="f"/>
                            <v:textbox>
                              <w:txbxContent>
                                <w:p>
                                  <w:pPr>
                                    <w:jc w:val="left"/>
                                  </w:pPr>
                                  <w:r>
                                    <w:rPr>
                                      <w:rFonts w:hint="eastAsia"/>
                                    </w:rPr>
                                    <w:t>技能掌握</w:t>
                                  </w:r>
                                </w:p>
                              </w:txbxContent>
                            </v:textbox>
                          </v:shape>
                        </v:group>
                        <v:group id="_x0000_s1026" o:spid="_x0000_s1026" o:spt="203" style="position:absolute;left:6350;top:2139563;height:336550;width:889000;" coordorigin="0,18663" coordsize="889000,336550" o:gfxdata="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xoDLdr0AAADbAAAADwAAAAAAAAABACAAAAAiAAAAZHJzL2Rvd25yZXYueG1s&#10;UEsBAhQAFAAAAAgAh07iQDMvBZ47AAAAOQAAABUAAAAAAAAAAQAgAAAADAEAAGRycy9ncm91cHNo&#10;YXBleG1sLnhtbFBLBQYAAAAABgAGAGABAADJAwAAAAA=&#10;">
                          <o:lock v:ext="edit" aspectratio="f"/>
                          <v:shape id="_x0000_s1026" o:spid="_x0000_s1026" o:spt="202" type="#_x0000_t202" style="position:absolute;left:44450;top:18663;height:336550;width:844550;" filled="f" stroked="f" coordsize="21600,21600" o:gfxdata="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LQfT4O8AAAA&#10;2wAAAA8AAAAAAAAAAQAgAAAAIgAAAGRycy9kb3ducmV2LnhtbFBLAQIUABQAAAAIAIdO4kAzLwWe&#10;OwAAADkAAAAQAAAAAAAAAAEAIAAAAAsBAABkcnMvc2hhcGV4bWwueG1sUEsFBgAAAAAGAAYAWwEA&#10;ALUDAAAAAA==&#10;">
                            <v:fill on="f" focussize="0,0"/>
                            <v:stroke on="f" weight="0.5pt"/>
                            <v:imagedata o:title=""/>
                            <o:lock v:ext="edit" aspectratio="f"/>
                            <v:textbox>
                              <w:txbxContent>
                                <w:p>
                                  <w:r>
                                    <w:rPr>
                                      <w:rFonts w:hint="eastAsia"/>
                                    </w:rPr>
                                    <w:t>课堂小结</w:t>
                                  </w:r>
                                </w:p>
                              </w:txbxContent>
                            </v:textbox>
                          </v:shape>
                          <v:line id="_x0000_s1026" o:spid="_x0000_s1026" o:spt="20" style="position:absolute;left:0;top:260350;height:0;width:806450;" filled="f" stroked="t" coordsize="21600,21600" o:gfxdata="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h9fiCLgAAADbAAAA&#10;DwAAAAAAAAABACAAAAAiAAAAZHJzL2Rvd25yZXYueG1sUEsBAhQAFAAAAAgAh07iQDMvBZ47AAAA&#10;OQAAABAAAAAAAAAAAQAgAAAABwEAAGRycy9zaGFwZXhtbC54bWxQSwUGAAAAAAYABgBbAQAAsQMA&#10;AAAA&#10;">
                            <v:fill on="f" focussize="0,0"/>
                            <v:stroke weight="0.5pt" color="#000000 [3213]" joinstyle="round"/>
                            <v:imagedata o:title=""/>
                            <o:lock v:ext="edit" aspectratio="f"/>
                          </v:line>
                        </v:group>
                        <v:group id="_x0000_s1026" o:spid="_x0000_s1026" o:spt="203" style="position:absolute;left:-106;top:2456417;height:254054;width:2137535;" coordorigin="31644,30717" coordsize="2137535,254054" o:gfxdata="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">
                          <o:lock v:ext="edit" aspectratio="f"/>
                          <v:line id="_x0000_s1026" o:spid="_x0000_s1026" o:spt="20" style="position:absolute;left:31644;top:253574;height:0;width:1021715;" filled="f" stroked="t" coordsize="21600,21600" o:gfxdata="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HcFfH+5AAAA2wAA&#10;AA8AAAAAAAAAAQAgAAAAIgAAAGRycy9kb3ducmV2LnhtbFBLAQIUABQAAAAIAIdO4kAzLwWeOwAA&#10;ADkAAAAQAAAAAAAAAAEAIAAAAAgBAABkcnMvc2hhcGV4bWwueG1sUEsFBgAAAAAGAAYAWwEAALID&#10;AAAAAA==&#10;">
                            <v:fill on="f" focussize="0,0"/>
                            <v:stroke weight="0.5pt" color="#000000 [3213]" joinstyle="round"/>
                            <v:imagedata o:title=""/>
                            <o:lock v:ext="edit" aspectratio="f"/>
                          </v:line>
                          <v:shape id="_x0000_s1026" o:spid="_x0000_s1026" o:spt="202" type="#_x0000_t202" style="position:absolute;left:133250;top:30717;height:254054;width:2035929;" filled="f" stroked="f" coordsize="21600,21600" o:gfxdata="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c7sd3ugAAANsA&#10;AAAPAAAAAAAAAAEAIAAAACIAAABkcnMvZG93bnJldi54bWxQSwECFAAUAAAACACHTuJAMy8FnjsA&#10;AAA5AAAAEAAAAAAAAAABACAAAAAJAQAAZHJzL3NoYXBleG1sLnhtbFBLBQYAAAAABgAGAFsBAACz&#10;AwAAAAA=&#10;">
                            <v:fill on="f" focussize="0,0"/>
                            <v:stroke on="f" weight="0.5pt"/>
                            <v:imagedata o:title=""/>
                            <o:lock v:ext="edit" aspectratio="f"/>
                            <v:textbox inset="1mm,1mm,1mm,1mm">
                              <w:txbxContent>
                                <w:p>
                                  <w:pPr>
                                    <w:rPr>
                                      <w:rFonts w:hint="default" w:eastAsia="宋体"/>
                                      <w:lang w:val="en-US" w:eastAsia="zh-CN"/>
                                    </w:rPr>
                                  </w:pPr>
                                  <w:r>
                                    <w:rPr>
                                      <w:rFonts w:hint="eastAsia"/>
                                      <w:lang w:val="en-US" w:eastAsia="zh-CN"/>
                                    </w:rPr>
                                    <w:t xml:space="preserve">课后实训：完成实训 </w:t>
                                  </w:r>
                                </w:p>
                              </w:txbxContent>
                            </v:textbox>
                          </v:shape>
                        </v:group>
                        <v:group id="_x0000_s1026" o:spid="_x0000_s1026" o:spt="203" style="position:absolute;left:6350;top:-199084;height:457839;width:3874891;" coordorigin="0,-199084" coordsize="3874891,457839" o:gfxdata="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lLa2or0AAADbAAAADwAAAAAAAAABACAAAAAiAAAAZHJzL2Rvd25yZXYueG1s&#10;UEsBAhQAFAAAAAgAh07iQDMvBZ47AAAAOQAAABUAAAAAAAAAAQAgAAAADAEAAGRycy9ncm91cHNo&#10;YXBleG1sLnhtbFBLBQYAAAAABgAGAGABAADJAwAAAAA=&#10;">
                          <o:lock v:ext="edit" aspectratio="f"/>
                          <v:line id="_x0000_s1026" o:spid="_x0000_s1026" o:spt="20" style="position:absolute;left:1041400;top:29126;height:0;width:1160145;" filled="f" stroked="t" coordsize="21600,21600" o:gfxdata="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G41VYbsAAADb&#10;AAAADwAAAAAAAAABACAAAAAiAAAAZHJzL2Rvd25yZXYueG1sUEsBAhQAFAAAAAgAh07iQDMvBZ47&#10;AAAAOQAAABAAAAAAAAAAAQAgAAAACgEAAGRycy9zaGFwZXhtbC54bWxQSwUGAAAAAAYABgBbAQAA&#10;tAMAAAAA&#10;">
                            <v:fill on="f" focussize="0,0"/>
                            <v:stroke weight="0.5pt" color="#000000 [3200]" joinstyle="round"/>
                            <v:imagedata o:title=""/>
                            <o:lock v:ext="edit" aspectratio="f"/>
                          </v:line>
                          <v:group id="_x0000_s1026" o:spid="_x0000_s1026" o:spt="203" style="position:absolute;left:0;top:-199084;height:457839;width:3874891;" coordorigin="0,-199084" coordsize="3874891,457839" o:gfxdata="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oTOb0AAADbAAAADwAAAAAAAAABACAAAAAiAAAAZHJzL2Rvd25yZXYueG1s&#10;UEsBAhQAFAAAAAgAh07iQDMvBZ47AAAAOQAAABUAAAAAAAAAAQAgAAAADAEAAGRycy9ncm91cHNo&#10;YXBleG1sLnhtbFBLBQYAAAAABgAGAGABAADJAwAAAAA=&#10;">
                            <o:lock v:ext="edit" aspectratio="f"/>
                            <v:shape id="_x0000_s1026" o:spid="_x0000_s1026" o:spt="202" type="#_x0000_t202" style="position:absolute;left:95249;top:-104613;height:336550;width:844550;" filled="f" stroked="f" coordsize="21600,21600" o:gfxdata="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KEX46r4A&#10;AADbAAAADwAAAAAAAAABACAAAAAiAAAAZHJzL2Rvd25yZXYueG1sUEsBAhQAFAAAAAgAh07iQDMv&#10;BZ47AAAAOQAAABAAAAAAAAAAAQAgAAAADQEAAGRycy9zaGFwZXhtbC54bWxQSwUGAAAAAAYABgBb&#10;AQAAtwMAAAAA&#10;">
                              <v:fill on="f" focussize="0,0"/>
                              <v:stroke on="f" weight="0.5pt"/>
                              <v:imagedata o:title=""/>
                              <o:lock v:ext="edit" aspectratio="f"/>
                              <v:textbox>
                                <w:txbxContent>
                                  <w:p>
                                    <w:r>
                                      <w:rPr>
                                        <w:rFonts w:hint="eastAsia"/>
                                      </w:rPr>
                                      <w:t>课前导入</w:t>
                                    </w:r>
                                  </w:p>
                                </w:txbxContent>
                              </v:textbox>
                            </v:shape>
                            <v:line id="_x0000_s1026" o:spid="_x0000_s1026" o:spt="20" style="position:absolute;left:0;top:130469;height:0;width:1041400;" filled="f" stroked="t" coordsize="21600,21600" o:gfxdata="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hBNujbsAAADb&#10;AAAADwAAAAAAAAABACAAAAAiAAAAZHJzL2Rvd25yZXYueG1sUEsBAhQAFAAAAAgAh07iQDMvBZ47&#10;AAAAOQAAABAAAAAAAAAAAQAgAAAACgEAAGRycy9zaGFwZXhtbC54bWxQSwUGAAAAAAYABgBbAQAA&#10;tAMAAAAA&#10;">
                              <v:fill on="f" focussize="0,0"/>
                              <v:stroke weight="0.5pt" color="#000000 [3213]" joinstyle="round"/>
                              <v:imagedata o:title=""/>
                              <o:lock v:ext="edit" aspectratio="f"/>
                            </v:line>
                            <v:shape id="_x0000_s1026" o:spid="_x0000_s1026" o:spt="202" type="#_x0000_t202" style="position:absolute;left:1035082;top:-199084;height:266757;width:2839809;" filled="f" stroked="f" coordsize="21600,21600" o:gfxdata="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GFcR/S2AAAA2wAAAA8A&#10;AAAAAAAAAQAgAAAAIgAAAGRycy9kb3ducmV2LnhtbFBLAQIUABQAAAAIAIdO4kAzLwWeOwAAADkA&#10;AAAQAAAAAAAAAAEAIAAAAAUBAABkcnMvc2hhcGV4bWwueG1sUEsFBgAAAAAGAAYAWwEAAK8DAAAA&#10;AA==&#10;">
                              <v:fill on="f" focussize="0,0"/>
                              <v:stroke on="f" weight="0.5pt"/>
                              <v:imagedata o:title=""/>
                              <o:lock v:ext="edit" aspectratio="f"/>
                              <v:textbox inset="1mm,1mm,1mm,1mm">
                                <w:txbxContent>
                                  <w:p>
                                    <w:pPr>
                                      <w:rPr>
                                        <w:rFonts w:hint="default" w:eastAsia="宋体"/>
                                        <w:lang w:val="en-US" w:eastAsia="zh-CN"/>
                                      </w:rPr>
                                    </w:pPr>
                                    <w:r>
                                      <w:rPr>
                                        <w:rFonts w:hint="eastAsia"/>
                                        <w:lang w:val="en-US" w:eastAsia="zh-CN"/>
                                      </w:rPr>
                                      <w:t>教师、课程、课标、授课内容及考试方式介绍</w:t>
                                    </w:r>
                                  </w:p>
                                </w:txbxContent>
                              </v:textbox>
                            </v:shape>
                            <v:shape id="_x0000_s1026" o:spid="_x0000_s1026" o:spt="202" type="#_x0000_t202" style="position:absolute;left:1054100;top:-7945;height:266700;width:908050;" filled="f" stroked="f" coordsize="21600,21600" o:gfxdata="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OEOJvvQAA&#10;ANsAAAAPAAAAAAAAAAEAIAAAACIAAABkcnMvZG93bnJldi54bWxQSwECFAAUAAAACACHTuJAMy8F&#10;njsAAAA5AAAAEAAAAAAAAAABACAAAAAMAQAAZHJzL3NoYXBleG1sLnhtbFBLBQYAAAAABgAGAFsB&#10;AAC2AwAAAAA=&#10;">
                              <v:fill on="f" focussize="0,0"/>
                              <v:stroke on="f" weight="0.5pt"/>
                              <v:imagedata o:title=""/>
                              <o:lock v:ext="edit" aspectratio="f"/>
                              <v:textbox inset="1mm,1mm,1mm,1mm">
                                <w:txbxContent>
                                  <w:p>
                                    <w:r>
                                      <w:rPr>
                                        <w:rFonts w:hint="eastAsia"/>
                                      </w:rPr>
                                      <w:t>新课知识导入</w:t>
                                    </w:r>
                                  </w:p>
                                </w:txbxContent>
                              </v:textbox>
                            </v:shape>
                          </v:group>
                        </v:group>
                      </v:group>
                    </v:group>
                  </w:pict>
                </mc:Fallback>
              </mc:AlternateContent>
            </w:r>
          </w:p>
          <w:p>
            <w:pPr>
              <w:rPr>
                <w:rFonts w:ascii="宋体" w:hAnsi="宋体"/>
                <w:sz w:val="24"/>
              </w:rPr>
            </w:pPr>
            <w:r>
              <w:rPr>
                <w:sz w:val="24"/>
              </w:rPr>
              <mc:AlternateContent>
                <mc:Choice Requires="wpg">
                  <w:drawing>
                    <wp:anchor distT="0" distB="0" distL="114300" distR="114300" simplePos="0" relativeHeight="251667456" behindDoc="0" locked="0" layoutInCell="1" allowOverlap="1">
                      <wp:simplePos x="0" y="0"/>
                      <wp:positionH relativeFrom="column">
                        <wp:posOffset>471170</wp:posOffset>
                      </wp:positionH>
                      <wp:positionV relativeFrom="paragraph">
                        <wp:posOffset>153670</wp:posOffset>
                      </wp:positionV>
                      <wp:extent cx="317500" cy="2541905"/>
                      <wp:effectExtent l="0" t="0" r="6350" b="10795"/>
                      <wp:wrapNone/>
                      <wp:docPr id="20" name="组合 20"/>
                      <wp:cNvGraphicFramePr/>
                      <a:graphic xmlns:a="http://schemas.openxmlformats.org/drawingml/2006/main">
                        <a:graphicData uri="http://schemas.microsoft.com/office/word/2010/wordprocessingGroup">
                          <wpg:wgp>
                            <wpg:cNvGrpSpPr/>
                            <wpg:grpSpPr>
                              <a:xfrm rot="0">
                                <a:off x="2021840" y="4956175"/>
                                <a:ext cx="317500" cy="2541905"/>
                                <a:chOff x="533400" y="-682269"/>
                                <a:chExt cx="317500" cy="2542393"/>
                              </a:xfrm>
                            </wpg:grpSpPr>
                            <wps:wsp>
                              <wps:cNvPr id="5" name="直接连接符 5"/>
                              <wps:cNvCnPr/>
                              <wps:spPr>
                                <a:xfrm>
                                  <a:off x="533400" y="679450"/>
                                  <a:ext cx="31750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 name="直接连接符 6"/>
                              <wps:cNvCnPr/>
                              <wps:spPr>
                                <a:xfrm>
                                  <a:off x="850900" y="-682269"/>
                                  <a:ext cx="0" cy="2542393"/>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w:pict>
                    <v:group id="_x0000_s1026" o:spid="_x0000_s1026" o:spt="203" style="position:absolute;left:0pt;margin-left:37.1pt;margin-top:12.1pt;height:200.15pt;width:25pt;z-index:251667456;mso-width-relative:page;mso-height-relative:page;" coordorigin="533400,-682269" coordsize="317500,2542393" o:gfxdata="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">
                      <o:lock v:ext="edit" aspectratio="f"/>
                      <v:line id="_x0000_s1026" o:spid="_x0000_s1026" o:spt="20" style="position:absolute;left:533400;top:679450;height:0;width:317500;" filled="f" stroked="t" coordsize="21600,21600" o:gfxdata="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kPA5+ugAAANoA&#10;AAAPAAAAAAAAAAEAIAAAACIAAABkcnMvZG93bnJldi54bWxQSwECFAAUAAAACACHTuJAMy8FnjsA&#10;AAA5AAAAEAAAAAAAAAABACAAAAAJAQAAZHJzL3NoYXBleG1sLnhtbFBLBQYAAAAABgAGAFsBAACz&#10;AwAAAAA=&#10;">
                        <v:fill on="f" focussize="0,0"/>
                        <v:stroke weight="0.5pt" color="#000000 [3213]" joinstyle="round"/>
                        <v:imagedata o:title=""/>
                        <o:lock v:ext="edit" aspectratio="f"/>
                      </v:line>
                      <v:line id="_x0000_s1026" o:spid="_x0000_s1026" o:spt="20" style="position:absolute;left:850900;top:-682269;height:2542393;width:0;" filled="f" stroked="t" coordsize="21600,21600" o:gfxdata="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U7pAJugAAANoA&#10;AAAPAAAAAAAAAAEAIAAAACIAAABkcnMvZG93bnJldi54bWxQSwECFAAUAAAACACHTuJAMy8FnjsA&#10;AAA5AAAAEAAAAAAAAAABACAAAAAJAQAAZHJzL3NoYXBleG1sLnhtbFBLBQYAAAAABgAGAFsBAACz&#10;AwAAAAA=&#10;">
                        <v:fill on="f" focussize="0,0"/>
                        <v:stroke weight="0.5pt" color="#000000 [3213]" joinstyle="round"/>
                        <v:imagedata o:title=""/>
                        <o:lock v:ext="edit" aspectratio="f"/>
                      </v:line>
                    </v:group>
                  </w:pict>
                </mc:Fallback>
              </mc:AlternateContent>
            </w:r>
            <w:r>
              <w:rPr>
                <w:rFonts w:hint="eastAsia" w:ascii="宋体" w:hAnsi="宋体"/>
                <w:sz w:val="24"/>
              </w:rPr>
              <mc:AlternateContent>
                <mc:Choice Requires="wps">
                  <w:drawing>
                    <wp:anchor distT="0" distB="0" distL="114300" distR="114300" simplePos="0" relativeHeight="251665408" behindDoc="0" locked="0" layoutInCell="1" allowOverlap="1">
                      <wp:simplePos x="0" y="0"/>
                      <wp:positionH relativeFrom="column">
                        <wp:posOffset>1848485</wp:posOffset>
                      </wp:positionH>
                      <wp:positionV relativeFrom="paragraph">
                        <wp:posOffset>19050</wp:posOffset>
                      </wp:positionV>
                      <wp:extent cx="0" cy="240030"/>
                      <wp:effectExtent l="0" t="0" r="38100" b="27305"/>
                      <wp:wrapNone/>
                      <wp:docPr id="45" name="直接连接符 45"/>
                      <wp:cNvGraphicFramePr/>
                      <a:graphic xmlns:a="http://schemas.openxmlformats.org/drawingml/2006/main">
                        <a:graphicData uri="http://schemas.microsoft.com/office/word/2010/wordprocessingShape">
                          <wps:wsp>
                            <wps:cNvCnPr/>
                            <wps:spPr>
                              <a:xfrm>
                                <a:off x="0" y="0"/>
                                <a:ext cx="0" cy="239972"/>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5.55pt;margin-top:1.5pt;height:18.9pt;width:0pt;z-index:251665408;mso-width-relative:page;mso-height-relative:page;" filled="f" stroked="t" coordsize="21600,21600" o:gfxdata="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">
                      <v:fill on="f" focussize="0,0"/>
                      <v:stroke weight="0.5pt" color="#000000 [3213]" joinstyle="round"/>
                      <v:imagedata o:title=""/>
                      <o:lock v:ext="edit" aspectratio="f"/>
                    </v:line>
                  </w:pict>
                </mc:Fallback>
              </mc:AlternateContent>
            </w:r>
          </w:p>
          <w:p>
            <w:pPr>
              <w:rPr>
                <w:rFonts w:ascii="宋体" w:hAnsi="宋体"/>
                <w:sz w:val="24"/>
              </w:rPr>
            </w:pPr>
            <w:r>
              <mc:AlternateContent>
                <mc:Choice Requires="wps">
                  <w:drawing>
                    <wp:anchor distT="0" distB="0" distL="114300" distR="114300" simplePos="0" relativeHeight="251669504" behindDoc="0" locked="0" layoutInCell="1" allowOverlap="1">
                      <wp:simplePos x="0" y="0"/>
                      <wp:positionH relativeFrom="column">
                        <wp:posOffset>2053590</wp:posOffset>
                      </wp:positionH>
                      <wp:positionV relativeFrom="paragraph">
                        <wp:posOffset>189230</wp:posOffset>
                      </wp:positionV>
                      <wp:extent cx="2839720" cy="2667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2839642" cy="2667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rPr>
                                      <w:rFonts w:hint="default"/>
                                      <w:lang w:val="en-US" w:eastAsia="zh-CN"/>
                                    </w:rPr>
                                  </w:pPr>
                                  <w:r>
                                    <w:rPr>
                                      <w:rFonts w:hint="eastAsia" w:ascii="宋体" w:hAnsi="宋体" w:cs="宋体"/>
                                      <w:sz w:val="21"/>
                                      <w:szCs w:val="21"/>
                                      <w:vertAlign w:val="baseline"/>
                                      <w:lang w:val="en-US" w:eastAsia="zh-CN"/>
                                    </w:rPr>
                                    <w:t>1，数据分析的核心</w:t>
                                  </w:r>
                                </w:p>
                              </w:txbxContent>
                            </wps:txbx>
                            <wps:bodyPr rot="0" spcFirstLastPara="0" vertOverflow="overflow" horzOverflow="overflow" vert="horz" wrap="square" lIns="36000" tIns="36000" rIns="36000" bIns="36000" numCol="1" spcCol="0" rtlCol="0" fromWordArt="0" anchor="t" anchorCtr="0" forceAA="0" compatLnSpc="1">
                              <a:noAutofit/>
                            </wps:bodyPr>
                          </wps:wsp>
                        </a:graphicData>
                      </a:graphic>
                    </wp:anchor>
                  </w:drawing>
                </mc:Choice>
                <mc:Fallback>
                  <w:pict>
                    <v:shape id="_x0000_s1026" o:spid="_x0000_s1026" o:spt="202" type="#_x0000_t202" style="position:absolute;left:0pt;margin-left:161.7pt;margin-top:14.9pt;height:21pt;width:223.6pt;z-index:251669504;mso-width-relative:page;mso-height-relative:page;" filled="f" stroked="f" coordsize="21600,21600" o:gfxdata="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AAAAAZHJzL1BLAQIUABQAAAAIAIdO4kBMUf7q2AAAAAkBAAAPAAAAAAAAAAEAIAAAACIAAABk&#10;cnMvZG93bnJldi54bWxQSwECFAAUAAAACACHTuJAPAIj+D8CAAB0BAAADgAAAAAAAAABACAAAAAn&#10;AQAAZHJzL2Uyb0RvYy54bWxQSwUGAAAAAAYABgBZAQAA2AUAAAAA&#10;">
                      <v:fill on="f" focussize="0,0"/>
                      <v:stroke on="f" weight="0.5pt"/>
                      <v:imagedata o:title=""/>
                      <o:lock v:ext="edit" aspectratio="f"/>
                      <v:textbox inset="1mm,1mm,1mm,1mm">
                        <w:txbxContent>
                          <w:p>
                            <w:pPr>
                              <w:rPr>
                                <w:rFonts w:hint="default"/>
                                <w:lang w:val="en-US" w:eastAsia="zh-CN"/>
                              </w:rPr>
                            </w:pPr>
                            <w:r>
                              <w:rPr>
                                <w:rFonts w:hint="eastAsia" w:ascii="宋体" w:hAnsi="宋体" w:cs="宋体"/>
                                <w:sz w:val="21"/>
                                <w:szCs w:val="21"/>
                                <w:vertAlign w:val="baseline"/>
                                <w:lang w:val="en-US" w:eastAsia="zh-CN"/>
                              </w:rPr>
                              <w:t>1，数据分析的核心</w:t>
                            </w:r>
                          </w:p>
                        </w:txbxContent>
                      </v:textbox>
                    </v:shape>
                  </w:pict>
                </mc:Fallback>
              </mc:AlternateContent>
            </w:r>
            <w:r>
              <w:rPr>
                <w:rFonts w:hint="eastAsia" w:ascii="宋体" w:hAnsi="宋体"/>
                <w:sz w:val="24"/>
              </w:rPr>
              <mc:AlternateContent>
                <mc:Choice Requires="wps">
                  <w:drawing>
                    <wp:anchor distT="0" distB="0" distL="114300" distR="114300" simplePos="0" relativeHeight="251666432" behindDoc="0" locked="0" layoutInCell="1" allowOverlap="1">
                      <wp:simplePos x="0" y="0"/>
                      <wp:positionH relativeFrom="column">
                        <wp:posOffset>1852930</wp:posOffset>
                      </wp:positionH>
                      <wp:positionV relativeFrom="paragraph">
                        <wp:posOffset>58420</wp:posOffset>
                      </wp:positionV>
                      <wp:extent cx="1009650" cy="0"/>
                      <wp:effectExtent l="0" t="0" r="0" b="0"/>
                      <wp:wrapNone/>
                      <wp:docPr id="47" name="直接连接符 47"/>
                      <wp:cNvGraphicFramePr/>
                      <a:graphic xmlns:a="http://schemas.openxmlformats.org/drawingml/2006/main">
                        <a:graphicData uri="http://schemas.microsoft.com/office/word/2010/wordprocessingShape">
                          <wps:wsp>
                            <wps:cNvCnPr/>
                            <wps:spPr>
                              <a:xfrm>
                                <a:off x="0" y="0"/>
                                <a:ext cx="10096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5.9pt;margin-top:4.6pt;height:0pt;width:79.5pt;z-index:251666432;mso-width-relative:page;mso-height-relative:page;" filled="f" stroked="t" coordsize="21600,21600" o:gfxdata="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">
                      <v:fill on="f" focussize="0,0"/>
                      <v:stroke weight="0.5pt" color="#000000 [3213]" joinstyle="round"/>
                      <v:imagedata o:title=""/>
                      <o:lock v:ext="edit" aspectratio="f"/>
                    </v:line>
                  </w:pict>
                </mc:Fallback>
              </mc:AlternateContent>
            </w:r>
          </w:p>
          <w:p>
            <w:pPr>
              <w:rPr>
                <w:rFonts w:ascii="宋体" w:hAnsi="宋体"/>
                <w:sz w:val="24"/>
              </w:rPr>
            </w:pPr>
          </w:p>
          <w:p>
            <w:pPr>
              <w:rPr>
                <w:rFonts w:ascii="宋体" w:hAnsi="宋体"/>
                <w:sz w:val="24"/>
              </w:rPr>
            </w:pPr>
            <w:r>
              <mc:AlternateContent>
                <mc:Choice Requires="wps">
                  <w:drawing>
                    <wp:anchor distT="0" distB="0" distL="114300" distR="114300" simplePos="0" relativeHeight="251662336" behindDoc="0" locked="0" layoutInCell="1" allowOverlap="1">
                      <wp:simplePos x="0" y="0"/>
                      <wp:positionH relativeFrom="column">
                        <wp:posOffset>1842135</wp:posOffset>
                      </wp:positionH>
                      <wp:positionV relativeFrom="paragraph">
                        <wp:posOffset>81280</wp:posOffset>
                      </wp:positionV>
                      <wp:extent cx="0" cy="827405"/>
                      <wp:effectExtent l="4445" t="0" r="8255" b="10795"/>
                      <wp:wrapNone/>
                      <wp:docPr id="22" name="直接连接符 22"/>
                      <wp:cNvGraphicFramePr/>
                      <a:graphic xmlns:a="http://schemas.openxmlformats.org/drawingml/2006/main">
                        <a:graphicData uri="http://schemas.microsoft.com/office/word/2010/wordprocessingShape">
                          <wps:wsp>
                            <wps:cNvCnPr/>
                            <wps:spPr>
                              <a:xfrm>
                                <a:off x="0" y="0"/>
                                <a:ext cx="0" cy="827405"/>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5.05pt;margin-top:6.4pt;height:65.15pt;width:0pt;z-index:251662336;mso-width-relative:page;mso-height-relative:page;" filled="f" stroked="t" coordsize="21600,21600" o:gfxdata="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">
                      <v:fill on="f" focussize="0,0"/>
                      <v:stroke weight="0.5pt" color="#000000 [3213]" joinstyle="round"/>
                      <v:imagedata o:title=""/>
                      <o:lock v:ext="edit" aspectratio="f"/>
                    </v:line>
                  </w:pict>
                </mc:Fallback>
              </mc:AlternateContent>
            </w:r>
            <w:r>
              <mc:AlternateContent>
                <mc:Choice Requires="wps">
                  <w:drawing>
                    <wp:anchor distT="0" distB="0" distL="114300" distR="114300" simplePos="0" relativeHeight="251659264" behindDoc="0" locked="0" layoutInCell="1" allowOverlap="1">
                      <wp:simplePos x="0" y="0"/>
                      <wp:positionH relativeFrom="column">
                        <wp:posOffset>1842135</wp:posOffset>
                      </wp:positionH>
                      <wp:positionV relativeFrom="paragraph">
                        <wp:posOffset>69215</wp:posOffset>
                      </wp:positionV>
                      <wp:extent cx="2693670" cy="0"/>
                      <wp:effectExtent l="0" t="4445" r="0" b="5080"/>
                      <wp:wrapNone/>
                      <wp:docPr id="21" name="直接连接符 21"/>
                      <wp:cNvGraphicFramePr/>
                      <a:graphic xmlns:a="http://schemas.openxmlformats.org/drawingml/2006/main">
                        <a:graphicData uri="http://schemas.microsoft.com/office/word/2010/wordprocessingShape">
                          <wps:wsp>
                            <wps:cNvCnPr/>
                            <wps:spPr>
                              <a:xfrm>
                                <a:off x="0" y="0"/>
                                <a:ext cx="269367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5.05pt;margin-top:5.45pt;height:0pt;width:212.1pt;z-index:251659264;mso-width-relative:page;mso-height-relative:page;" filled="f" stroked="t" coordsize="21600,21600" o:gfxdata="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IqqujtQAAAAJAQAADwAAAAAAAAABACAA&#10;AAAiAAAAZHJzL2Rvd25yZXYueG1sUEsBAhQAFAAAAAgAh07iQIVEqszYAQAAnAMAAA4AAAAAAAAA&#10;AQAgAAAAIwEAAGRycy9lMm9Eb2MueG1sUEsFBgAAAAAGAAYAWQEAAG0FAAAAAA==&#10;">
                      <v:fill on="f" focussize="0,0"/>
                      <v:stroke weight="0.5pt" color="#000000 [3213]" joinstyle="round"/>
                      <v:imagedata o:title=""/>
                      <o:lock v:ext="edit" aspectratio="f"/>
                    </v:line>
                  </w:pict>
                </mc:Fallback>
              </mc:AlternateContent>
            </w:r>
          </w:p>
          <w:p>
            <w:pPr>
              <w:rPr>
                <w:rFonts w:ascii="宋体" w:hAnsi="宋体"/>
                <w:sz w:val="24"/>
              </w:rPr>
            </w:pPr>
            <w:r>
              <mc:AlternateContent>
                <mc:Choice Requires="wps">
                  <w:drawing>
                    <wp:anchor distT="0" distB="0" distL="114300" distR="114300" simplePos="0" relativeHeight="251670528" behindDoc="0" locked="0" layoutInCell="1" allowOverlap="1">
                      <wp:simplePos x="0" y="0"/>
                      <wp:positionH relativeFrom="column">
                        <wp:posOffset>2063750</wp:posOffset>
                      </wp:positionH>
                      <wp:positionV relativeFrom="paragraph">
                        <wp:posOffset>20955</wp:posOffset>
                      </wp:positionV>
                      <wp:extent cx="2839720" cy="266700"/>
                      <wp:effectExtent l="0" t="0" r="0" b="0"/>
                      <wp:wrapNone/>
                      <wp:docPr id="10" name="文本框 10"/>
                      <wp:cNvGraphicFramePr/>
                      <a:graphic xmlns:a="http://schemas.openxmlformats.org/drawingml/2006/main">
                        <a:graphicData uri="http://schemas.microsoft.com/office/word/2010/wordprocessingShape">
                          <wps:wsp>
                            <wps:cNvSpPr txBox="1"/>
                            <wps:spPr>
                              <a:xfrm>
                                <a:off x="0" y="0"/>
                                <a:ext cx="2839720" cy="2667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numPr>
                                      <w:numId w:val="0"/>
                                    </w:numPr>
                                    <w:ind w:leftChars="0"/>
                                    <w:rPr>
                                      <w:rFonts w:hint="default"/>
                                      <w:lang w:val="en-US" w:eastAsia="zh-CN"/>
                                    </w:rPr>
                                  </w:pPr>
                                  <w:r>
                                    <w:rPr>
                                      <w:rFonts w:hint="eastAsia" w:ascii="宋体" w:hAnsi="宋体" w:cs="宋体"/>
                                      <w:sz w:val="21"/>
                                      <w:szCs w:val="21"/>
                                      <w:vertAlign w:val="baseline"/>
                                      <w:lang w:val="en-US" w:eastAsia="zh-CN"/>
                                    </w:rPr>
                                    <w:t>2，数据分析</w:t>
                                  </w:r>
                                  <w:r>
                                    <w:rPr>
                                      <w:rFonts w:hint="eastAsia" w:ascii="宋体" w:hAnsi="宋体" w:eastAsia="宋体" w:cs="宋体"/>
                                      <w:sz w:val="21"/>
                                      <w:szCs w:val="21"/>
                                      <w:vertAlign w:val="baseline"/>
                                      <w:lang w:val="en-US" w:eastAsia="zh-CN"/>
                                    </w:rPr>
                                    <w:t>的</w:t>
                                  </w:r>
                                  <w:r>
                                    <w:rPr>
                                      <w:rFonts w:hint="eastAsia" w:ascii="宋体" w:hAnsi="宋体" w:cs="宋体"/>
                                      <w:sz w:val="21"/>
                                      <w:szCs w:val="21"/>
                                      <w:vertAlign w:val="baseline"/>
                                      <w:lang w:val="en-US" w:eastAsia="zh-CN"/>
                                    </w:rPr>
                                    <w:t>要点</w:t>
                                  </w:r>
                                </w:p>
                                <w:p>
                                  <w:pPr>
                                    <w:rPr>
                                      <w:rFonts w:hint="default"/>
                                      <w:lang w:val="en-US" w:eastAsia="zh-CN"/>
                                    </w:rPr>
                                  </w:pPr>
                                </w:p>
                              </w:txbxContent>
                            </wps:txbx>
                            <wps:bodyPr rot="0" spcFirstLastPara="0" vertOverflow="overflow" horzOverflow="overflow" vert="horz" wrap="square" lIns="36000" tIns="36000" rIns="36000" bIns="36000" numCol="1" spcCol="0" rtlCol="0" fromWordArt="0" anchor="t" anchorCtr="0" forceAA="0" compatLnSpc="1">
                              <a:noAutofit/>
                            </wps:bodyPr>
                          </wps:wsp>
                        </a:graphicData>
                      </a:graphic>
                    </wp:anchor>
                  </w:drawing>
                </mc:Choice>
                <mc:Fallback>
                  <w:pict>
                    <v:shape id="_x0000_s1026" o:spid="_x0000_s1026" o:spt="202" type="#_x0000_t202" style="position:absolute;left:0pt;margin-left:162.5pt;margin-top:1.65pt;height:21pt;width:223.6pt;z-index:251670528;mso-width-relative:page;mso-height-relative:page;" filled="f" stroked="f" coordsize="21600,21600" o:gfxdata="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&#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">
                      <v:fill on="f" focussize="0,0"/>
                      <v:stroke on="f" weight="0.5pt"/>
                      <v:imagedata o:title=""/>
                      <o:lock v:ext="edit" aspectratio="f"/>
                      <v:textbox inset="1mm,1mm,1mm,1mm">
                        <w:txbxContent>
                          <w:p>
                            <w:pPr>
                              <w:numPr>
                                <w:numId w:val="0"/>
                              </w:numPr>
                              <w:ind w:leftChars="0"/>
                              <w:rPr>
                                <w:rFonts w:hint="default"/>
                                <w:lang w:val="en-US" w:eastAsia="zh-CN"/>
                              </w:rPr>
                            </w:pPr>
                            <w:r>
                              <w:rPr>
                                <w:rFonts w:hint="eastAsia" w:ascii="宋体" w:hAnsi="宋体" w:cs="宋体"/>
                                <w:sz w:val="21"/>
                                <w:szCs w:val="21"/>
                                <w:vertAlign w:val="baseline"/>
                                <w:lang w:val="en-US" w:eastAsia="zh-CN"/>
                              </w:rPr>
                              <w:t>2，数据分析</w:t>
                            </w:r>
                            <w:r>
                              <w:rPr>
                                <w:rFonts w:hint="eastAsia" w:ascii="宋体" w:hAnsi="宋体" w:eastAsia="宋体" w:cs="宋体"/>
                                <w:sz w:val="21"/>
                                <w:szCs w:val="21"/>
                                <w:vertAlign w:val="baseline"/>
                                <w:lang w:val="en-US" w:eastAsia="zh-CN"/>
                              </w:rPr>
                              <w:t>的</w:t>
                            </w:r>
                            <w:r>
                              <w:rPr>
                                <w:rFonts w:hint="eastAsia" w:ascii="宋体" w:hAnsi="宋体" w:cs="宋体"/>
                                <w:sz w:val="21"/>
                                <w:szCs w:val="21"/>
                                <w:vertAlign w:val="baseline"/>
                                <w:lang w:val="en-US" w:eastAsia="zh-CN"/>
                              </w:rPr>
                              <w:t>要点</w:t>
                            </w:r>
                          </w:p>
                          <w:p>
                            <w:pPr>
                              <w:rPr>
                                <w:rFonts w:hint="default"/>
                                <w:lang w:val="en-US" w:eastAsia="zh-CN"/>
                              </w:rPr>
                            </w:pPr>
                          </w:p>
                        </w:txbxContent>
                      </v:textbox>
                    </v:shape>
                  </w:pict>
                </mc:Fallback>
              </mc:AlternateContent>
            </w:r>
          </w:p>
          <w:p>
            <w:pPr>
              <w:tabs>
                <w:tab w:val="left" w:pos="3420"/>
              </w:tabs>
              <w:rPr>
                <w:rFonts w:ascii="宋体" w:hAnsi="宋体"/>
                <w:sz w:val="24"/>
              </w:rPr>
            </w:pPr>
            <w:r>
              <w:rPr>
                <w:rFonts w:hint="eastAsia" w:ascii="宋体" w:hAnsi="宋体"/>
                <w:sz w:val="24"/>
              </w:rPr>
              <mc:AlternateContent>
                <mc:Choice Requires="wps">
                  <w:drawing>
                    <wp:anchor distT="0" distB="0" distL="114300" distR="114300" simplePos="0" relativeHeight="251661312" behindDoc="0" locked="0" layoutInCell="1" allowOverlap="1">
                      <wp:simplePos x="0" y="0"/>
                      <wp:positionH relativeFrom="column">
                        <wp:posOffset>1858010</wp:posOffset>
                      </wp:positionH>
                      <wp:positionV relativeFrom="paragraph">
                        <wp:posOffset>121920</wp:posOffset>
                      </wp:positionV>
                      <wp:extent cx="2432050" cy="0"/>
                      <wp:effectExtent l="0" t="0" r="0" b="0"/>
                      <wp:wrapNone/>
                      <wp:docPr id="33" name="直接连接符 33"/>
                      <wp:cNvGraphicFramePr/>
                      <a:graphic xmlns:a="http://schemas.openxmlformats.org/drawingml/2006/main">
                        <a:graphicData uri="http://schemas.microsoft.com/office/word/2010/wordprocessingShape">
                          <wps:wsp>
                            <wps:cNvCnPr/>
                            <wps:spPr>
                              <a:xfrm>
                                <a:off x="0" y="0"/>
                                <a:ext cx="243218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6.3pt;margin-top:9.6pt;height:0pt;width:191.5pt;z-index:251661312;mso-width-relative:page;mso-height-relative:page;" filled="f" stroked="t" coordsize="21600,21600" o:gfxdata="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NO0PfdQAAAAJAQAADwAAAAAAAAABACAA&#10;AAAiAAAAZHJzL2Rvd25yZXYueG1sUEsBAhQAFAAAAAgAh07iQPl3yODYAQAAnAMAAA4AAAAAAAAA&#10;AQAgAAAAIwEAAGRycy9lMm9Eb2MueG1sUEsFBgAAAAAGAAYAWQEAAG0FAAAAAA==&#10;">
                      <v:fill on="f" focussize="0,0"/>
                      <v:stroke weight="0.5pt" color="#000000 [3213]" joinstyle="round"/>
                      <v:imagedata o:title=""/>
                      <o:lock v:ext="edit" aspectratio="f"/>
                    </v:line>
                  </w:pict>
                </mc:Fallback>
              </mc:AlternateContent>
            </w:r>
            <w:r>
              <w:rPr>
                <w:rFonts w:ascii="宋体" w:hAnsi="宋体"/>
                <w:sz w:val="24"/>
              </w:rPr>
              <w:tab/>
            </w:r>
          </w:p>
          <w:p>
            <w:pPr>
              <w:rPr>
                <w:rFonts w:ascii="宋体" w:hAnsi="宋体"/>
                <w:sz w:val="24"/>
              </w:rPr>
            </w:pPr>
            <w:r>
              <mc:AlternateContent>
                <mc:Choice Requires="wps">
                  <w:drawing>
                    <wp:anchor distT="0" distB="0" distL="114300" distR="114300" simplePos="0" relativeHeight="251671552" behindDoc="0" locked="0" layoutInCell="1" allowOverlap="1">
                      <wp:simplePos x="0" y="0"/>
                      <wp:positionH relativeFrom="column">
                        <wp:posOffset>2063115</wp:posOffset>
                      </wp:positionH>
                      <wp:positionV relativeFrom="paragraph">
                        <wp:posOffset>6350</wp:posOffset>
                      </wp:positionV>
                      <wp:extent cx="2839720" cy="266700"/>
                      <wp:effectExtent l="0" t="0" r="0" b="0"/>
                      <wp:wrapNone/>
                      <wp:docPr id="17" name="文本框 17"/>
                      <wp:cNvGraphicFramePr/>
                      <a:graphic xmlns:a="http://schemas.openxmlformats.org/drawingml/2006/main">
                        <a:graphicData uri="http://schemas.microsoft.com/office/word/2010/wordprocessingShape">
                          <wps:wsp>
                            <wps:cNvSpPr txBox="1"/>
                            <wps:spPr>
                              <a:xfrm>
                                <a:off x="0" y="0"/>
                                <a:ext cx="2839720" cy="2667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rPr>
                                      <w:rFonts w:hint="default" w:eastAsia="宋体"/>
                                      <w:color w:val="FF0000"/>
                                      <w:lang w:val="en-US" w:eastAsia="zh-CN"/>
                                    </w:rPr>
                                  </w:pPr>
                                  <w:r>
                                    <w:rPr>
                                      <w:rFonts w:hint="eastAsia"/>
                                      <w:lang w:val="en-US" w:eastAsia="zh-CN"/>
                                    </w:rPr>
                                    <w:t>3、</w:t>
                                  </w:r>
                                  <w:r>
                                    <w:rPr>
                                      <w:rFonts w:hint="eastAsia" w:ascii="宋体" w:hAnsi="宋体" w:cs="宋体"/>
                                      <w:sz w:val="21"/>
                                      <w:szCs w:val="21"/>
                                      <w:vertAlign w:val="baseline"/>
                                      <w:lang w:val="en-US" w:eastAsia="zh-CN"/>
                                    </w:rPr>
                                    <w:t>数据分析的构成</w:t>
                                  </w:r>
                                </w:p>
                              </w:txbxContent>
                            </wps:txbx>
                            <wps:bodyPr rot="0" spcFirstLastPara="0" vertOverflow="overflow" horzOverflow="overflow" vert="horz" wrap="square" lIns="36000" tIns="36000" rIns="36000" bIns="36000" numCol="1" spcCol="0" rtlCol="0" fromWordArt="0" anchor="t" anchorCtr="0" forceAA="0" compatLnSpc="1">
                              <a:noAutofit/>
                            </wps:bodyPr>
                          </wps:wsp>
                        </a:graphicData>
                      </a:graphic>
                    </wp:anchor>
                  </w:drawing>
                </mc:Choice>
                <mc:Fallback>
                  <w:pict>
                    <v:shape id="_x0000_s1026" o:spid="_x0000_s1026" o:spt="202" type="#_x0000_t202" style="position:absolute;left:0pt;margin-left:162.45pt;margin-top:0.5pt;height:21pt;width:223.6pt;z-index:251671552;mso-width-relative:page;mso-height-relative:page;" filled="f" stroked="f" coordsize="21600,21600" o:gfxdata="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">
                      <v:fill on="f" focussize="0,0"/>
                      <v:stroke on="f" weight="0.5pt"/>
                      <v:imagedata o:title=""/>
                      <o:lock v:ext="edit" aspectratio="f"/>
                      <v:textbox inset="1mm,1mm,1mm,1mm">
                        <w:txbxContent>
                          <w:p>
                            <w:pPr>
                              <w:rPr>
                                <w:rFonts w:hint="default" w:eastAsia="宋体"/>
                                <w:color w:val="FF0000"/>
                                <w:lang w:val="en-US" w:eastAsia="zh-CN"/>
                              </w:rPr>
                            </w:pPr>
                            <w:r>
                              <w:rPr>
                                <w:rFonts w:hint="eastAsia"/>
                                <w:lang w:val="en-US" w:eastAsia="zh-CN"/>
                              </w:rPr>
                              <w:t>3、</w:t>
                            </w:r>
                            <w:r>
                              <w:rPr>
                                <w:rFonts w:hint="eastAsia" w:ascii="宋体" w:hAnsi="宋体" w:cs="宋体"/>
                                <w:sz w:val="21"/>
                                <w:szCs w:val="21"/>
                                <w:vertAlign w:val="baseline"/>
                                <w:lang w:val="en-US" w:eastAsia="zh-CN"/>
                              </w:rPr>
                              <w:t>数据分析的构成</w:t>
                            </w:r>
                          </w:p>
                        </w:txbxContent>
                      </v:textbox>
                    </v:shape>
                  </w:pict>
                </mc:Fallback>
              </mc:AlternateContent>
            </w:r>
          </w:p>
          <w:p>
            <w:pPr>
              <w:rPr>
                <w:rFonts w:ascii="宋体" w:hAnsi="宋体"/>
                <w:sz w:val="24"/>
              </w:rPr>
            </w:pPr>
            <w:r>
              <mc:AlternateContent>
                <mc:Choice Requires="wps">
                  <w:drawing>
                    <wp:anchor distT="0" distB="0" distL="114300" distR="114300" simplePos="0" relativeHeight="251673600" behindDoc="0" locked="0" layoutInCell="1" allowOverlap="1">
                      <wp:simplePos x="0" y="0"/>
                      <wp:positionH relativeFrom="column">
                        <wp:posOffset>-60960</wp:posOffset>
                      </wp:positionH>
                      <wp:positionV relativeFrom="paragraph">
                        <wp:posOffset>-106680</wp:posOffset>
                      </wp:positionV>
                      <wp:extent cx="609600" cy="774065"/>
                      <wp:effectExtent l="0" t="0" r="0" b="0"/>
                      <wp:wrapNone/>
                      <wp:docPr id="25" name="Text Box 2"/>
                      <wp:cNvGraphicFramePr/>
                      <a:graphic xmlns:a="http://schemas.openxmlformats.org/drawingml/2006/main">
                        <a:graphicData uri="http://schemas.microsoft.com/office/word/2010/wordprocessingShape">
                          <wps:wsp>
                            <wps:cNvSpPr txBox="1">
                              <a:spLocks noChangeArrowheads="1"/>
                            </wps:cNvSpPr>
                            <wps:spPr bwMode="auto">
                              <a:xfrm>
                                <a:off x="0" y="0"/>
                                <a:ext cx="609600" cy="774065"/>
                              </a:xfrm>
                              <a:prstGeom prst="roundRect">
                                <a:avLst>
                                  <a:gd name="adj" fmla="val 33334"/>
                                </a:avLst>
                              </a:prstGeom>
                              <a:noFill/>
                              <a:ln w="6350">
                                <a:noFill/>
                                <a:miter lim="800000"/>
                              </a:ln>
                            </wps:spPr>
                            <wps:txbx>
                              <w:txbxContent>
                                <w:p>
                                  <w:pPr>
                                    <w:rPr>
                                      <w:rFonts w:hint="eastAsia"/>
                                      <w:lang w:val="en-US" w:eastAsia="zh-CN"/>
                                    </w:rPr>
                                  </w:pPr>
                                  <w:r>
                                    <w:rPr>
                                      <w:rFonts w:hint="default" w:ascii="宋体" w:hAnsi="宋体" w:eastAsia="宋体"/>
                                      <w:b/>
                                      <w:sz w:val="24"/>
                                      <w:lang w:val="en-US" w:eastAsia="zh-CN"/>
                                    </w:rPr>
                                    <w:t>自动化数据分析</w:t>
                                  </w:r>
                                </w:p>
                              </w:txbxContent>
                            </wps:txbx>
                            <wps:bodyPr rot="0" vert="horz" wrap="square" lIns="0" tIns="0" rIns="0" bIns="0" anchor="t" anchorCtr="0" upright="1">
                              <a:noAutofit/>
                            </wps:bodyPr>
                          </wps:wsp>
                        </a:graphicData>
                      </a:graphic>
                    </wp:anchor>
                  </w:drawing>
                </mc:Choice>
                <mc:Fallback>
                  <w:pict>
                    <v:roundrect id="Text Box 2" o:spid="_x0000_s1026" o:spt="2" style="position:absolute;left:0pt;margin-left:-4.8pt;margin-top:-8.4pt;height:60.95pt;width:48pt;z-index:251673600;mso-width-relative:page;mso-height-relative:page;" filled="f" stroked="f" coordsize="21600,21600" arcsize="0.333333333333333" o:gfxdata="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">
                      <v:fill on="f" focussize="0,0"/>
                      <v:stroke on="f" weight="0.5pt" miterlimit="8" joinstyle="miter"/>
                      <v:imagedata o:title=""/>
                      <o:lock v:ext="edit" aspectratio="f"/>
                      <v:textbox inset="0mm,0mm,0mm,0mm">
                        <w:txbxContent>
                          <w:p>
                            <w:pPr>
                              <w:rPr>
                                <w:rFonts w:hint="eastAsia"/>
                                <w:lang w:val="en-US" w:eastAsia="zh-CN"/>
                              </w:rPr>
                            </w:pPr>
                            <w:r>
                              <w:rPr>
                                <w:rFonts w:hint="default" w:ascii="宋体" w:hAnsi="宋体" w:eastAsia="宋体"/>
                                <w:b/>
                                <w:sz w:val="24"/>
                                <w:lang w:val="en-US" w:eastAsia="zh-CN"/>
                              </w:rPr>
                              <w:t>自动化数据分析</w:t>
                            </w:r>
                          </w:p>
                        </w:txbxContent>
                      </v:textbox>
                    </v:roundrect>
                  </w:pict>
                </mc:Fallback>
              </mc:AlternateContent>
            </w:r>
            <w:r>
              <w:rPr>
                <w:sz w:val="24"/>
              </w:rPr>
              <mc:AlternateContent>
                <mc:Choice Requires="wps">
                  <w:drawing>
                    <wp:anchor distT="0" distB="0" distL="114300" distR="114300" simplePos="0" relativeHeight="251660288" behindDoc="0" locked="0" layoutInCell="1" allowOverlap="1">
                      <wp:simplePos x="0" y="0"/>
                      <wp:positionH relativeFrom="column">
                        <wp:posOffset>1842770</wp:posOffset>
                      </wp:positionH>
                      <wp:positionV relativeFrom="paragraph">
                        <wp:posOffset>123825</wp:posOffset>
                      </wp:positionV>
                      <wp:extent cx="2635250" cy="0"/>
                      <wp:effectExtent l="0" t="4445" r="0" b="5080"/>
                      <wp:wrapNone/>
                      <wp:docPr id="31" name="直接连接符 31"/>
                      <wp:cNvGraphicFramePr/>
                      <a:graphic xmlns:a="http://schemas.openxmlformats.org/drawingml/2006/main">
                        <a:graphicData uri="http://schemas.microsoft.com/office/word/2010/wordprocessingShape">
                          <wps:wsp>
                            <wps:cNvCnPr/>
                            <wps:spPr>
                              <a:xfrm>
                                <a:off x="3395345" y="7538085"/>
                                <a:ext cx="26352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5.1pt;margin-top:9.75pt;height:0pt;width:207.5pt;z-index:251660288;mso-width-relative:page;mso-height-relative:page;" filled="f" stroked="t" coordsize="21600,21600" o:gfxdata="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AAAAAGRycy9QSwECFAAUAAAACACHTuJAt3M78NMAAAAJ&#10;AQAADwAAAAAAAAABACAAAAAiAAAAZHJzL2Rvd25yZXYueG1sUEsBAhQAFAAAAAgAh07iQKi6xGXo&#10;AQAAqAMAAA4AAAAAAAAAAQAgAAAAIgEAAGRycy9lMm9Eb2MueG1sUEsFBgAAAAAGAAYAWQEAAHwF&#10;AAAAAA==&#10;">
                      <v:fill on="f" focussize="0,0"/>
                      <v:stroke weight="0.5pt" color="#000000 [3213]" joinstyle="round"/>
                      <v:imagedata o:title=""/>
                      <o:lock v:ext="edit" aspectratio="f"/>
                    </v:line>
                  </w:pict>
                </mc:Fallback>
              </mc:AlternateContent>
            </w:r>
          </w:p>
          <w:p>
            <w:pPr>
              <w:rPr>
                <w:rFonts w:ascii="宋体" w:hAnsi="宋体"/>
                <w:sz w:val="24"/>
              </w:rPr>
            </w:pPr>
          </w:p>
          <w:p>
            <w:pPr>
              <w:rPr>
                <w:rFonts w:ascii="宋体" w:hAnsi="宋体"/>
                <w:sz w:val="24"/>
              </w:rPr>
            </w:pPr>
            <w:r>
              <mc:AlternateContent>
                <mc:Choice Requires="wps">
                  <w:drawing>
                    <wp:anchor distT="0" distB="0" distL="114300" distR="114300" simplePos="0" relativeHeight="251672576" behindDoc="0" locked="0" layoutInCell="1" allowOverlap="1">
                      <wp:simplePos x="0" y="0"/>
                      <wp:positionH relativeFrom="column">
                        <wp:posOffset>1891030</wp:posOffset>
                      </wp:positionH>
                      <wp:positionV relativeFrom="paragraph">
                        <wp:posOffset>171450</wp:posOffset>
                      </wp:positionV>
                      <wp:extent cx="2839720" cy="266700"/>
                      <wp:effectExtent l="0" t="0" r="0" b="0"/>
                      <wp:wrapNone/>
                      <wp:docPr id="23" name="文本框 23"/>
                      <wp:cNvGraphicFramePr/>
                      <a:graphic xmlns:a="http://schemas.openxmlformats.org/drawingml/2006/main">
                        <a:graphicData uri="http://schemas.microsoft.com/office/word/2010/wordprocessingShape">
                          <wps:wsp>
                            <wps:cNvSpPr txBox="1"/>
                            <wps:spPr>
                              <a:xfrm>
                                <a:off x="0" y="0"/>
                                <a:ext cx="2839720" cy="2667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rPr>
                                      <w:rFonts w:hint="default"/>
                                      <w:lang w:val="en-US" w:eastAsia="zh-CN"/>
                                    </w:rPr>
                                  </w:pPr>
                                  <w:r>
                                    <w:rPr>
                                      <w:rFonts w:hint="eastAsia"/>
                                      <w:lang w:val="en-US" w:eastAsia="zh-CN"/>
                                    </w:rPr>
                                    <w:t>检测能力</w:t>
                                  </w:r>
                                </w:p>
                              </w:txbxContent>
                            </wps:txbx>
                            <wps:bodyPr rot="0" spcFirstLastPara="0" vertOverflow="overflow" horzOverflow="overflow" vert="horz" wrap="square" lIns="36000" tIns="36000" rIns="36000" bIns="36000" numCol="1" spcCol="0" rtlCol="0" fromWordArt="0" anchor="t" anchorCtr="0" forceAA="0" compatLnSpc="1">
                              <a:noAutofit/>
                            </wps:bodyPr>
                          </wps:wsp>
                        </a:graphicData>
                      </a:graphic>
                    </wp:anchor>
                  </w:drawing>
                </mc:Choice>
                <mc:Fallback>
                  <w:pict>
                    <v:shape id="_x0000_s1026" o:spid="_x0000_s1026" o:spt="202" type="#_x0000_t202" style="position:absolute;left:0pt;margin-left:148.9pt;margin-top:13.5pt;height:21pt;width:223.6pt;z-index:251672576;mso-width-relative:page;mso-height-relative:page;" filled="f" stroked="f" coordsize="21600,21600" o:gfxdata="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">
                      <v:fill on="f" focussize="0,0"/>
                      <v:stroke on="f" weight="0.5pt"/>
                      <v:imagedata o:title=""/>
                      <o:lock v:ext="edit" aspectratio="f"/>
                      <v:textbox inset="1mm,1mm,1mm,1mm">
                        <w:txbxContent>
                          <w:p>
                            <w:pPr>
                              <w:rPr>
                                <w:rFonts w:hint="default"/>
                                <w:lang w:val="en-US" w:eastAsia="zh-CN"/>
                              </w:rPr>
                            </w:pPr>
                            <w:r>
                              <w:rPr>
                                <w:rFonts w:hint="eastAsia"/>
                                <w:lang w:val="en-US" w:eastAsia="zh-CN"/>
                              </w:rPr>
                              <w:t>检测能力</w:t>
                            </w:r>
                          </w:p>
                        </w:txbxContent>
                      </v:textbox>
                    </v:shape>
                  </w:pict>
                </mc:Fallback>
              </mc:AlternateContent>
            </w:r>
            <w:r>
              <w:rPr>
                <w:rFonts w:hint="eastAsia" w:ascii="宋体" w:hAnsi="宋体"/>
                <w:sz w:val="24"/>
              </w:rPr>
              <mc:AlternateContent>
                <mc:Choice Requires="wpg">
                  <w:drawing>
                    <wp:anchor distT="0" distB="0" distL="114300" distR="114300" simplePos="0" relativeHeight="251663360" behindDoc="0" locked="0" layoutInCell="1" allowOverlap="1">
                      <wp:simplePos x="0" y="0"/>
                      <wp:positionH relativeFrom="column">
                        <wp:posOffset>1831975</wp:posOffset>
                      </wp:positionH>
                      <wp:positionV relativeFrom="paragraph">
                        <wp:posOffset>43815</wp:posOffset>
                      </wp:positionV>
                      <wp:extent cx="1238250" cy="381000"/>
                      <wp:effectExtent l="0" t="0" r="19050" b="19050"/>
                      <wp:wrapNone/>
                      <wp:docPr id="39" name="组合 39"/>
                      <wp:cNvGraphicFramePr/>
                      <a:graphic xmlns:a="http://schemas.openxmlformats.org/drawingml/2006/main">
                        <a:graphicData uri="http://schemas.microsoft.com/office/word/2010/wordprocessingGroup">
                          <wpg:wgp>
                            <wpg:cNvGrpSpPr/>
                            <wpg:grpSpPr>
                              <a:xfrm>
                                <a:off x="0" y="0"/>
                                <a:ext cx="1238491" cy="381000"/>
                                <a:chOff x="12700" y="0"/>
                                <a:chExt cx="1746250" cy="381000"/>
                              </a:xfrm>
                            </wpg:grpSpPr>
                            <wps:wsp>
                              <wps:cNvPr id="32" name="直接连接符 32"/>
                              <wps:cNvCnPr/>
                              <wps:spPr>
                                <a:xfrm>
                                  <a:off x="12700" y="0"/>
                                  <a:ext cx="17462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8" name="直接连接符 38"/>
                              <wps:cNvCnPr/>
                              <wps:spPr>
                                <a:xfrm>
                                  <a:off x="19050" y="0"/>
                                  <a:ext cx="0" cy="38100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w:pict>
                    <v:group id="_x0000_s1026" o:spid="_x0000_s1026" o:spt="203" style="position:absolute;left:0pt;margin-left:144.25pt;margin-top:3.45pt;height:30pt;width:97.5pt;z-index:251663360;mso-width-relative:page;mso-height-relative:page;" coordorigin="12700,0" coordsize="1746250,381000" o:gfxdata="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">
                      <o:lock v:ext="edit" aspectratio="f"/>
                      <v:line id="_x0000_s1026" o:spid="_x0000_s1026" o:spt="20" style="position:absolute;left:12700;top:0;height:0;width:1746250;" filled="f" stroked="t" coordsize="21600,21600" o:gfxdata="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PLAgH7sAAADb&#10;AAAADwAAAAAAAAABACAAAAAiAAAAZHJzL2Rvd25yZXYueG1sUEsBAhQAFAAAAAgAh07iQDMvBZ47&#10;AAAAOQAAABAAAAAAAAAAAQAgAAAACgEAAGRycy9zaGFwZXhtbC54bWxQSwUGAAAAAAYABgBbAQAA&#10;tAMAAAAA&#10;">
                        <v:fill on="f" focussize="0,0"/>
                        <v:stroke weight="0.5pt" color="#000000 [3213]" joinstyle="round"/>
                        <v:imagedata o:title=""/>
                        <o:lock v:ext="edit" aspectratio="f"/>
                      </v:line>
                      <v:line id="_x0000_s1026" o:spid="_x0000_s1026" o:spt="20" style="position:absolute;left:19050;top:0;height:381000;width:0;" filled="f" stroked="t" coordsize="21600,21600" o:gfxdata="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F1YF/W5AAAA2wAA&#10;AA8AAAAAAAAAAQAgAAAAIgAAAGRycy9kb3ducmV2LnhtbFBLAQIUABQAAAAIAIdO4kAzLwWeOwAA&#10;ADkAAAAQAAAAAAAAAAEAIAAAAAgBAABkcnMvc2hhcGV4bWwueG1sUEsFBgAAAAAGAAYAWwEAALID&#10;AAAAAA==&#10;">
                        <v:fill on="f" focussize="0,0"/>
                        <v:stroke weight="0.5pt" color="#000000 [3213]" joinstyle="round"/>
                        <v:imagedata o:title=""/>
                        <o:lock v:ext="edit" aspectratio="f"/>
                      </v:line>
                    </v:group>
                  </w:pict>
                </mc:Fallback>
              </mc:AlternateContent>
            </w:r>
          </w:p>
          <w:p>
            <w:pPr>
              <w:rPr>
                <w:rFonts w:ascii="宋体" w:hAnsi="宋体"/>
                <w:sz w:val="24"/>
              </w:rPr>
            </w:pPr>
            <w:r>
              <w:rPr>
                <w:rFonts w:hint="eastAsia" w:ascii="宋体" w:hAnsi="宋体"/>
                <w:sz w:val="24"/>
              </w:rPr>
              <mc:AlternateContent>
                <mc:Choice Requires="wps">
                  <w:drawing>
                    <wp:anchor distT="0" distB="0" distL="114300" distR="114300" simplePos="0" relativeHeight="251664384" behindDoc="0" locked="0" layoutInCell="1" allowOverlap="1">
                      <wp:simplePos x="0" y="0"/>
                      <wp:positionH relativeFrom="column">
                        <wp:posOffset>1840865</wp:posOffset>
                      </wp:positionH>
                      <wp:positionV relativeFrom="paragraph">
                        <wp:posOffset>220980</wp:posOffset>
                      </wp:positionV>
                      <wp:extent cx="2345055" cy="0"/>
                      <wp:effectExtent l="0" t="0" r="0" b="0"/>
                      <wp:wrapNone/>
                      <wp:docPr id="42" name="直接连接符 42"/>
                      <wp:cNvGraphicFramePr/>
                      <a:graphic xmlns:a="http://schemas.openxmlformats.org/drawingml/2006/main">
                        <a:graphicData uri="http://schemas.microsoft.com/office/word/2010/wordprocessingShape">
                          <wps:wsp>
                            <wps:cNvCnPr/>
                            <wps:spPr>
                              <a:xfrm>
                                <a:off x="0" y="0"/>
                                <a:ext cx="2345094"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4.95pt;margin-top:17.4pt;height:0pt;width:184.65pt;z-index:251664384;mso-width-relative:page;mso-height-relative:page;" filled="f" stroked="t" coordsize="21600,21600" o:gfxdata="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AAAAABkcnMvUEsBAhQAFAAAAAgAh07iQMHj4I3WAAAACQEAAA8AAAAAAAAA&#10;AQAgAAAAIgAAAGRycy9kb3ducmV2LnhtbFBLAQIUABQAAAAIAIdO4kA1k1qj2gEAAJwDAAAOAAAA&#10;AAAAAAEAIAAAACUBAABkcnMvZTJvRG9jLnhtbFBLBQYAAAAABgAGAFkBAABxBQAAAAA=&#10;">
                      <v:fill on="f" focussize="0,0"/>
                      <v:stroke weight="0.5pt" color="#000000 [3213]" joinstyle="round"/>
                      <v:imagedata o:title=""/>
                      <o:lock v:ext="edit" aspectratio="f"/>
                    </v:line>
                  </w:pict>
                </mc:Fallback>
              </mc:AlternateConten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1447" w:type="dxa"/>
            <w:vAlign w:val="center"/>
          </w:tcPr>
          <w:p>
            <w:pPr>
              <w:jc w:val="center"/>
              <w:rPr>
                <w:rFonts w:ascii="宋体" w:hAnsi="宋体"/>
                <w:b/>
                <w:sz w:val="24"/>
              </w:rPr>
            </w:pPr>
            <w:r>
              <w:rPr>
                <w:rFonts w:hint="eastAsia" w:ascii="宋体" w:hAnsi="宋体"/>
                <w:b/>
                <w:sz w:val="24"/>
              </w:rPr>
              <w:t>教学方法</w:t>
            </w:r>
          </w:p>
        </w:tc>
        <w:tc>
          <w:tcPr>
            <w:tcW w:w="8127" w:type="dxa"/>
            <w:gridSpan w:val="7"/>
            <w:vAlign w:val="center"/>
          </w:tcPr>
          <w:p>
            <w:pPr>
              <w:rPr>
                <w:rFonts w:ascii="宋体" w:hAnsi="宋体"/>
                <w:sz w:val="24"/>
              </w:rPr>
            </w:pPr>
            <w:r>
              <w:rPr>
                <w:rFonts w:hint="eastAsia" w:ascii="宋体" w:hAnsi="宋体"/>
                <w:sz w:val="24"/>
              </w:rPr>
              <w:t>讲授法、演示法、启发式、练习法、探究式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trPr>
        <w:tc>
          <w:tcPr>
            <w:tcW w:w="1447" w:type="dxa"/>
            <w:tcBorders>
              <w:bottom w:val="double" w:color="auto" w:sz="4" w:space="0"/>
            </w:tcBorders>
            <w:vAlign w:val="center"/>
          </w:tcPr>
          <w:p>
            <w:pPr>
              <w:jc w:val="center"/>
              <w:rPr>
                <w:rFonts w:ascii="宋体" w:hAnsi="宋体"/>
                <w:b/>
                <w:sz w:val="24"/>
              </w:rPr>
            </w:pPr>
            <w:r>
              <w:rPr>
                <w:rFonts w:hint="eastAsia" w:ascii="宋体" w:hAnsi="宋体"/>
                <w:b/>
                <w:sz w:val="24"/>
              </w:rPr>
              <w:t>能力训练</w:t>
            </w:r>
          </w:p>
        </w:tc>
        <w:tc>
          <w:tcPr>
            <w:tcW w:w="8127" w:type="dxa"/>
            <w:gridSpan w:val="7"/>
            <w:tcBorders>
              <w:bottom w:val="double" w:color="auto" w:sz="4" w:space="0"/>
            </w:tcBorders>
            <w:vAlign w:val="center"/>
          </w:tcPr>
          <w:p>
            <w:pPr>
              <w:rPr>
                <w:rFonts w:hint="default" w:ascii="宋体" w:hAnsi="宋体" w:eastAsia="宋体"/>
                <w:sz w:val="24"/>
                <w:lang w:val="en-US" w:eastAsia="zh-CN"/>
              </w:rPr>
            </w:pPr>
            <w:r>
              <w:rPr>
                <w:rFonts w:hint="eastAsia" w:ascii="宋体" w:hAnsi="宋体"/>
                <w:sz w:val="24"/>
              </w:rPr>
              <w:t>利用</w:t>
            </w:r>
            <w:r>
              <w:rPr>
                <w:rFonts w:ascii="宋体" w:hAnsi="宋体"/>
                <w:sz w:val="24"/>
              </w:rPr>
              <w:t>本节</w:t>
            </w:r>
            <w:r>
              <w:rPr>
                <w:rFonts w:hint="eastAsia" w:ascii="宋体" w:hAnsi="宋体"/>
                <w:sz w:val="24"/>
              </w:rPr>
              <w:t>所学</w:t>
            </w:r>
            <w:r>
              <w:rPr>
                <w:rFonts w:ascii="宋体" w:hAnsi="宋体"/>
                <w:sz w:val="24"/>
              </w:rPr>
              <w:t>内容</w:t>
            </w:r>
            <w:r>
              <w:rPr>
                <w:rFonts w:hint="eastAsia" w:ascii="宋体" w:hAnsi="宋体"/>
                <w:sz w:val="24"/>
                <w:lang w:val="en-US" w:eastAsia="zh-CN"/>
              </w:rPr>
              <w:t>掌握</w:t>
            </w:r>
            <w:r>
              <w:rPr>
                <w:rFonts w:hint="default" w:ascii="宋体" w:hAnsi="宋体" w:eastAsia="宋体"/>
                <w:b w:val="0"/>
                <w:bCs/>
                <w:sz w:val="21"/>
                <w:szCs w:val="21"/>
                <w:lang w:val="en-US" w:eastAsia="zh-CN"/>
              </w:rPr>
              <w:t>自动化数据分析</w:t>
            </w:r>
            <w:r>
              <w:rPr>
                <w:rFonts w:hint="eastAsia" w:ascii="宋体" w:hAnsi="宋体" w:eastAsia="宋体" w:cs="宋体"/>
                <w:sz w:val="21"/>
                <w:szCs w:val="21"/>
                <w:vertAlign w:val="baseline"/>
                <w:lang w:val="en-US" w:eastAsia="zh-CN"/>
              </w:rPr>
              <w:t>核心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trPr>
        <w:tc>
          <w:tcPr>
            <w:tcW w:w="1447" w:type="dxa"/>
            <w:vAlign w:val="center"/>
          </w:tcPr>
          <w:p>
            <w:pPr>
              <w:jc w:val="center"/>
              <w:rPr>
                <w:rFonts w:ascii="宋体" w:hAnsi="宋体"/>
                <w:b/>
                <w:sz w:val="24"/>
              </w:rPr>
            </w:pPr>
            <w:r>
              <w:rPr>
                <w:rFonts w:hint="eastAsia" w:ascii="宋体" w:hAnsi="宋体"/>
                <w:b/>
                <w:sz w:val="24"/>
              </w:rPr>
              <w:t>班级代码</w:t>
            </w:r>
          </w:p>
        </w:tc>
        <w:tc>
          <w:tcPr>
            <w:tcW w:w="1748" w:type="dxa"/>
            <w:vAlign w:val="center"/>
          </w:tcPr>
          <w:p>
            <w:pPr>
              <w:jc w:val="center"/>
              <w:rPr>
                <w:rFonts w:hint="default" w:ascii="宋体" w:hAnsi="宋体" w:eastAsia="宋体"/>
                <w:sz w:val="24"/>
                <w:lang w:val="en-US" w:eastAsia="zh-CN"/>
              </w:rPr>
            </w:pPr>
            <w:r>
              <w:rPr>
                <w:rFonts w:hint="eastAsia" w:ascii="宋体" w:hAnsi="宋体"/>
                <w:sz w:val="21"/>
                <w:szCs w:val="21"/>
                <w:lang w:val="en-US" w:eastAsia="zh-CN"/>
              </w:rPr>
              <w:t xml:space="preserve">  大数据技术2301班、人工智能技术应用2301班</w:t>
            </w:r>
          </w:p>
        </w:tc>
        <w:tc>
          <w:tcPr>
            <w:tcW w:w="1418" w:type="dxa"/>
            <w:vAlign w:val="center"/>
          </w:tcPr>
          <w:p>
            <w:pPr>
              <w:jc w:val="center"/>
              <w:rPr>
                <w:rFonts w:ascii="宋体" w:hAnsi="宋体"/>
                <w:b/>
                <w:sz w:val="24"/>
              </w:rPr>
            </w:pPr>
            <w:r>
              <w:rPr>
                <w:rFonts w:hint="eastAsia" w:ascii="宋体" w:hAnsi="宋体"/>
                <w:b/>
                <w:sz w:val="24"/>
              </w:rPr>
              <w:t>所属专业</w:t>
            </w:r>
          </w:p>
        </w:tc>
        <w:tc>
          <w:tcPr>
            <w:tcW w:w="4961" w:type="dxa"/>
            <w:gridSpan w:val="5"/>
            <w:vAlign w:val="center"/>
          </w:tcPr>
          <w:p>
            <w:pPr>
              <w:jc w:val="center"/>
              <w:rPr>
                <w:rFonts w:hint="default" w:ascii="宋体" w:hAnsi="宋体" w:eastAsia="宋体"/>
                <w:sz w:val="24"/>
                <w:lang w:val="en-US" w:eastAsia="zh-CN"/>
              </w:rPr>
            </w:pPr>
            <w:r>
              <w:rPr>
                <w:rFonts w:hint="eastAsia" w:ascii="宋体" w:hAnsi="宋体"/>
                <w:sz w:val="21"/>
                <w:szCs w:val="21"/>
                <w:lang w:val="en-US" w:eastAsia="zh-CN"/>
              </w:rPr>
              <w:t>大数据技术、人工智能技术应用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9" w:hRule="atLeast"/>
        </w:trPr>
        <w:tc>
          <w:tcPr>
            <w:tcW w:w="1447" w:type="dxa"/>
            <w:vAlign w:val="center"/>
          </w:tcPr>
          <w:p>
            <w:pPr>
              <w:jc w:val="center"/>
              <w:rPr>
                <w:rFonts w:ascii="宋体" w:hAnsi="宋体"/>
                <w:b/>
                <w:sz w:val="24"/>
              </w:rPr>
            </w:pPr>
            <w:r>
              <w:rPr>
                <w:rFonts w:hint="eastAsia" w:ascii="宋体" w:hAnsi="宋体"/>
                <w:b/>
                <w:sz w:val="24"/>
              </w:rPr>
              <w:t>时间地点</w:t>
            </w:r>
          </w:p>
        </w:tc>
        <w:tc>
          <w:tcPr>
            <w:tcW w:w="8127" w:type="dxa"/>
            <w:gridSpan w:val="7"/>
            <w:vAlign w:val="center"/>
          </w:tcPr>
          <w:p>
            <w:pPr>
              <w:ind w:firstLine="1080" w:firstLineChars="450"/>
              <w:rPr>
                <w:rFonts w:ascii="宋体" w:hAnsi="宋体"/>
                <w:sz w:val="24"/>
              </w:rPr>
            </w:pPr>
            <w:r>
              <w:rPr>
                <w:rFonts w:hint="eastAsia" w:ascii="宋体" w:hAnsi="宋体"/>
                <w:sz w:val="24"/>
              </w:rPr>
              <w:t>年   月   日  ； 星期    第   节   ；教室号：</w:t>
            </w:r>
          </w:p>
        </w:tc>
      </w:tr>
    </w:tbl>
    <w:p>
      <w:pPr>
        <w:jc w:val="center"/>
        <w:rPr>
          <w:b/>
          <w:sz w:val="24"/>
          <w:szCs w:val="36"/>
        </w:rPr>
      </w:pPr>
    </w:p>
    <w:p>
      <w:pPr>
        <w:rPr>
          <w:rFonts w:hint="eastAsia"/>
          <w:b/>
          <w:sz w:val="24"/>
          <w:szCs w:val="36"/>
          <w:lang w:val="en-US" w:eastAsia="zh-CN"/>
        </w:rPr>
      </w:pPr>
      <w:r>
        <w:rPr>
          <w:rFonts w:hint="eastAsia"/>
          <w:b/>
          <w:sz w:val="24"/>
          <w:szCs w:val="36"/>
          <w:lang w:val="en-US" w:eastAsia="zh-CN"/>
        </w:rPr>
        <w:br w:type="page"/>
      </w:r>
    </w:p>
    <w:p>
      <w:pPr>
        <w:jc w:val="center"/>
        <w:rPr>
          <w:rFonts w:hint="default"/>
          <w:b/>
          <w:sz w:val="24"/>
          <w:szCs w:val="36"/>
          <w:lang w:val="en-US" w:eastAsia="zh-CN"/>
        </w:rPr>
      </w:pPr>
    </w:p>
    <w:p>
      <w:pPr>
        <w:jc w:val="center"/>
        <w:rPr>
          <w:b/>
          <w:sz w:val="36"/>
          <w:szCs w:val="36"/>
        </w:rPr>
      </w:pPr>
      <w:r>
        <w:rPr>
          <w:rFonts w:hint="eastAsia"/>
          <w:b/>
          <w:sz w:val="36"/>
          <w:szCs w:val="36"/>
        </w:rPr>
        <w:t>吉林水利电力职业学院课程教案用纸</w:t>
      </w:r>
    </w:p>
    <w:tbl>
      <w:tblPr>
        <w:tblStyle w:val="8"/>
        <w:tblW w:w="98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77"/>
        <w:gridCol w:w="6764"/>
        <w:gridCol w:w="14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3" w:hRule="atLeast"/>
        </w:trPr>
        <w:tc>
          <w:tcPr>
            <w:tcW w:w="1577" w:type="dxa"/>
            <w:tcBorders>
              <w:bottom w:val="single" w:color="auto" w:sz="4" w:space="0"/>
            </w:tcBorders>
            <w:vAlign w:val="center"/>
          </w:tcPr>
          <w:p>
            <w:pPr>
              <w:jc w:val="center"/>
              <w:rPr>
                <w:rFonts w:ascii="宋体" w:hAnsi="宋体"/>
                <w:b/>
                <w:sz w:val="24"/>
              </w:rPr>
            </w:pPr>
            <w:r>
              <w:rPr>
                <w:rFonts w:hint="eastAsia" w:ascii="宋体" w:hAnsi="宋体"/>
                <w:b/>
                <w:sz w:val="24"/>
              </w:rPr>
              <w:t>教学环节</w:t>
            </w:r>
          </w:p>
        </w:tc>
        <w:tc>
          <w:tcPr>
            <w:tcW w:w="6764" w:type="dxa"/>
            <w:vAlign w:val="center"/>
          </w:tcPr>
          <w:p>
            <w:pPr>
              <w:jc w:val="center"/>
              <w:rPr>
                <w:rFonts w:ascii="宋体" w:hAnsi="宋体"/>
                <w:b/>
                <w:sz w:val="24"/>
              </w:rPr>
            </w:pPr>
            <w:r>
              <w:rPr>
                <w:rFonts w:hint="eastAsia" w:ascii="宋体" w:hAnsi="宋体"/>
                <w:b/>
                <w:sz w:val="24"/>
              </w:rPr>
              <w:t>教    学    内    容</w:t>
            </w:r>
          </w:p>
        </w:tc>
        <w:tc>
          <w:tcPr>
            <w:tcW w:w="1467" w:type="dxa"/>
            <w:vAlign w:val="center"/>
          </w:tcPr>
          <w:p>
            <w:pPr>
              <w:jc w:val="center"/>
              <w:rPr>
                <w:rFonts w:ascii="宋体" w:hAnsi="宋体"/>
                <w:b/>
                <w:sz w:val="24"/>
              </w:rPr>
            </w:pPr>
            <w:r>
              <w:rPr>
                <w:rFonts w:hint="eastAsia" w:ascii="宋体" w:hAnsi="宋体"/>
                <w:b/>
                <w:sz w:val="24"/>
              </w:rPr>
              <w:t>备  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126" w:hRule="atLeast"/>
        </w:trPr>
        <w:tc>
          <w:tcPr>
            <w:tcW w:w="1577" w:type="dxa"/>
            <w:tcBorders>
              <w:top w:val="single" w:color="auto" w:sz="4" w:space="0"/>
              <w:left w:val="single" w:color="auto" w:sz="4" w:space="0"/>
              <w:bottom w:val="single" w:color="auto" w:sz="4" w:space="0"/>
              <w:right w:val="single" w:color="auto" w:sz="4" w:space="0"/>
            </w:tcBorders>
          </w:tcPr>
          <w:p>
            <w:pPr>
              <w:spacing w:line="400" w:lineRule="exact"/>
              <w:jc w:val="center"/>
              <w:rPr>
                <w:b/>
                <w:sz w:val="24"/>
              </w:rPr>
            </w:pPr>
            <w:r>
              <w:rPr>
                <w:rFonts w:hint="eastAsia"/>
                <w:b/>
                <w:sz w:val="24"/>
              </w:rPr>
              <w:t>课程导入</w:t>
            </w: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ind w:firstLine="241" w:firstLineChars="100"/>
              <w:jc w:val="both"/>
              <w:rPr>
                <w:rFonts w:hint="default" w:eastAsia="宋体"/>
                <w:b/>
                <w:bCs/>
                <w:sz w:val="24"/>
                <w:lang w:val="en-US" w:eastAsia="zh-CN"/>
              </w:rPr>
            </w:pPr>
            <w:r>
              <w:rPr>
                <w:rFonts w:hint="eastAsia"/>
                <w:b/>
                <w:bCs/>
                <w:sz w:val="24"/>
                <w:lang w:val="en-US" w:eastAsia="zh-CN"/>
              </w:rPr>
              <w:t>教学实施</w:t>
            </w: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keepNext w:val="0"/>
              <w:keepLines w:val="0"/>
              <w:pageBreakBefore w:val="0"/>
              <w:widowControl w:val="0"/>
              <w:kinsoku/>
              <w:wordWrap/>
              <w:overflowPunct/>
              <w:topLinePunct w:val="0"/>
              <w:autoSpaceDE/>
              <w:autoSpaceDN/>
              <w:bidi w:val="0"/>
              <w:adjustRightInd/>
              <w:snapToGrid/>
              <w:spacing w:before="157" w:beforeLines="50" w:line="400" w:lineRule="exact"/>
              <w:jc w:val="both"/>
              <w:textAlignment w:val="auto"/>
              <w:rPr>
                <w:rFonts w:hint="eastAsia"/>
                <w:b/>
                <w:sz w:val="24"/>
              </w:rPr>
            </w:pPr>
          </w:p>
          <w:p>
            <w:pPr>
              <w:keepNext w:val="0"/>
              <w:keepLines w:val="0"/>
              <w:pageBreakBefore w:val="0"/>
              <w:widowControl w:val="0"/>
              <w:kinsoku/>
              <w:wordWrap/>
              <w:overflowPunct/>
              <w:topLinePunct w:val="0"/>
              <w:autoSpaceDE/>
              <w:autoSpaceDN/>
              <w:bidi w:val="0"/>
              <w:adjustRightInd/>
              <w:snapToGrid/>
              <w:spacing w:before="157" w:beforeLines="50" w:line="400" w:lineRule="exact"/>
              <w:jc w:val="both"/>
              <w:textAlignment w:val="auto"/>
              <w:rPr>
                <w:rFonts w:hint="eastAsia"/>
                <w:b/>
                <w:sz w:val="24"/>
              </w:rPr>
            </w:pPr>
          </w:p>
          <w:p>
            <w:pPr>
              <w:keepNext w:val="0"/>
              <w:keepLines w:val="0"/>
              <w:pageBreakBefore w:val="0"/>
              <w:widowControl w:val="0"/>
              <w:kinsoku/>
              <w:wordWrap/>
              <w:overflowPunct/>
              <w:topLinePunct w:val="0"/>
              <w:autoSpaceDE/>
              <w:autoSpaceDN/>
              <w:bidi w:val="0"/>
              <w:adjustRightInd/>
              <w:snapToGrid/>
              <w:spacing w:before="157" w:beforeLines="50" w:line="400" w:lineRule="exact"/>
              <w:jc w:val="both"/>
              <w:textAlignment w:val="auto"/>
              <w:rPr>
                <w:rFonts w:hint="eastAsia"/>
                <w:b/>
                <w:sz w:val="24"/>
              </w:rPr>
            </w:pPr>
          </w:p>
          <w:p>
            <w:pPr>
              <w:keepNext w:val="0"/>
              <w:keepLines w:val="0"/>
              <w:pageBreakBefore w:val="0"/>
              <w:widowControl w:val="0"/>
              <w:kinsoku/>
              <w:wordWrap/>
              <w:overflowPunct/>
              <w:topLinePunct w:val="0"/>
              <w:autoSpaceDE/>
              <w:autoSpaceDN/>
              <w:bidi w:val="0"/>
              <w:adjustRightInd/>
              <w:snapToGrid/>
              <w:spacing w:before="157" w:beforeLines="50" w:line="400" w:lineRule="exact"/>
              <w:jc w:val="both"/>
              <w:textAlignment w:val="auto"/>
              <w:rPr>
                <w:rFonts w:hint="eastAsia"/>
                <w:b/>
                <w:sz w:val="24"/>
              </w:rPr>
            </w:pPr>
          </w:p>
          <w:p>
            <w:pPr>
              <w:keepNext w:val="0"/>
              <w:keepLines w:val="0"/>
              <w:pageBreakBefore w:val="0"/>
              <w:widowControl w:val="0"/>
              <w:kinsoku/>
              <w:wordWrap/>
              <w:overflowPunct/>
              <w:topLinePunct w:val="0"/>
              <w:autoSpaceDE/>
              <w:autoSpaceDN/>
              <w:bidi w:val="0"/>
              <w:adjustRightInd/>
              <w:snapToGrid/>
              <w:spacing w:before="157" w:beforeLines="50" w:line="400" w:lineRule="exact"/>
              <w:jc w:val="both"/>
              <w:textAlignment w:val="auto"/>
              <w:rPr>
                <w:b/>
                <w:sz w:val="24"/>
              </w:rPr>
            </w:pPr>
            <w:r>
              <w:rPr>
                <w:rFonts w:hint="eastAsia"/>
                <w:b/>
                <w:sz w:val="24"/>
              </w:rPr>
              <w:t>课堂小结</w:t>
            </w:r>
          </w:p>
          <w:p>
            <w:pPr>
              <w:spacing w:line="400" w:lineRule="exact"/>
              <w:rPr>
                <w:sz w:val="24"/>
              </w:rPr>
            </w:pPr>
          </w:p>
          <w:p>
            <w:pPr>
              <w:spacing w:line="400" w:lineRule="exact"/>
              <w:rPr>
                <w:sz w:val="24"/>
              </w:rPr>
            </w:pPr>
          </w:p>
          <w:p>
            <w:pPr>
              <w:spacing w:line="400" w:lineRule="exact"/>
              <w:jc w:val="both"/>
              <w:rPr>
                <w:rFonts w:hint="eastAsia"/>
                <w:b/>
                <w:sz w:val="24"/>
              </w:rPr>
            </w:pPr>
          </w:p>
          <w:p>
            <w:pPr>
              <w:spacing w:line="400" w:lineRule="exact"/>
              <w:jc w:val="both"/>
              <w:rPr>
                <w:rFonts w:hint="eastAsia"/>
                <w:b/>
                <w:sz w:val="24"/>
              </w:rPr>
            </w:pPr>
          </w:p>
          <w:p>
            <w:pPr>
              <w:spacing w:line="400" w:lineRule="exact"/>
              <w:jc w:val="both"/>
              <w:rPr>
                <w:rFonts w:hint="eastAsia"/>
                <w:b/>
                <w:sz w:val="24"/>
              </w:rPr>
            </w:pPr>
          </w:p>
          <w:p>
            <w:pPr>
              <w:spacing w:line="400" w:lineRule="exact"/>
              <w:jc w:val="both"/>
              <w:rPr>
                <w:rFonts w:hint="eastAsia"/>
                <w:b/>
                <w:sz w:val="24"/>
              </w:rPr>
            </w:pPr>
          </w:p>
          <w:p>
            <w:pPr>
              <w:spacing w:line="400" w:lineRule="exact"/>
              <w:jc w:val="both"/>
              <w:rPr>
                <w:rFonts w:hint="eastAsia"/>
                <w:b/>
                <w:sz w:val="24"/>
              </w:rPr>
            </w:pPr>
          </w:p>
          <w:p>
            <w:pPr>
              <w:spacing w:line="400" w:lineRule="exact"/>
              <w:jc w:val="both"/>
              <w:rPr>
                <w:rFonts w:hint="eastAsia"/>
                <w:b/>
                <w:sz w:val="24"/>
              </w:rPr>
            </w:pPr>
          </w:p>
          <w:p>
            <w:pPr>
              <w:spacing w:line="400" w:lineRule="exact"/>
              <w:jc w:val="both"/>
              <w:rPr>
                <w:rFonts w:hint="eastAsia"/>
                <w:b/>
                <w:sz w:val="24"/>
              </w:rPr>
            </w:pPr>
          </w:p>
          <w:p>
            <w:pPr>
              <w:spacing w:line="400" w:lineRule="exact"/>
              <w:jc w:val="both"/>
              <w:rPr>
                <w:rFonts w:hint="eastAsia"/>
                <w:b/>
                <w:sz w:val="24"/>
              </w:rPr>
            </w:pPr>
          </w:p>
          <w:p>
            <w:pPr>
              <w:spacing w:line="400" w:lineRule="exact"/>
              <w:jc w:val="both"/>
              <w:rPr>
                <w:rFonts w:hint="eastAsia"/>
                <w:b/>
                <w:sz w:val="24"/>
              </w:rPr>
            </w:pPr>
          </w:p>
          <w:p>
            <w:pPr>
              <w:spacing w:line="400" w:lineRule="exact"/>
              <w:jc w:val="both"/>
              <w:rPr>
                <w:rFonts w:hint="eastAsia"/>
                <w:b/>
                <w:sz w:val="24"/>
              </w:rPr>
            </w:pPr>
          </w:p>
          <w:p>
            <w:pPr>
              <w:spacing w:line="400" w:lineRule="exact"/>
              <w:jc w:val="both"/>
              <w:rPr>
                <w:rFonts w:hint="eastAsia"/>
                <w:b/>
                <w:sz w:val="24"/>
              </w:rPr>
            </w:pPr>
          </w:p>
          <w:p>
            <w:pPr>
              <w:spacing w:line="400" w:lineRule="exact"/>
              <w:jc w:val="both"/>
              <w:rPr>
                <w:rFonts w:hint="eastAsia"/>
                <w:b/>
                <w:sz w:val="24"/>
              </w:rPr>
            </w:pPr>
          </w:p>
          <w:p>
            <w:pPr>
              <w:spacing w:line="400" w:lineRule="exact"/>
              <w:jc w:val="both"/>
              <w:rPr>
                <w:b/>
                <w:sz w:val="24"/>
              </w:rPr>
            </w:pPr>
            <w:r>
              <w:rPr>
                <w:rFonts w:hint="eastAsia"/>
                <w:b/>
                <w:sz w:val="24"/>
              </w:rPr>
              <w:t>课后作业</w:t>
            </w:r>
          </w:p>
          <w:p>
            <w:pPr>
              <w:spacing w:line="400" w:lineRule="exact"/>
              <w:jc w:val="center"/>
              <w:rPr>
                <w:b/>
                <w:sz w:val="24"/>
              </w:rPr>
            </w:pPr>
          </w:p>
        </w:tc>
        <w:tc>
          <w:tcPr>
            <w:tcW w:w="6764" w:type="dxa"/>
            <w:tcBorders>
              <w:left w:val="single" w:color="auto" w:sz="4" w:space="0"/>
            </w:tcBorders>
          </w:tcPr>
          <w:p>
            <w:pPr>
              <w:numPr>
                <w:ilvl w:val="0"/>
                <w:numId w:val="1"/>
              </w:numPr>
              <w:spacing w:line="240" w:lineRule="auto"/>
              <w:ind w:left="0" w:leftChars="0" w:firstLine="0" w:firstLineChars="0"/>
              <w:jc w:val="left"/>
              <w:rPr>
                <w:rFonts w:hint="eastAsia"/>
                <w:b/>
                <w:sz w:val="24"/>
                <w:lang w:val="en-US" w:eastAsia="zh-CN"/>
              </w:rPr>
            </w:pPr>
            <w:r>
              <w:rPr>
                <w:rFonts w:hint="eastAsia"/>
                <w:b/>
                <w:sz w:val="24"/>
                <w:lang w:val="en-US" w:eastAsia="zh-CN"/>
              </w:rPr>
              <w:t>新课导入</w:t>
            </w:r>
          </w:p>
          <w:p>
            <w:pPr>
              <w:spacing w:line="400" w:lineRule="exact"/>
              <w:jc w:val="left"/>
              <w:rPr>
                <w:rFonts w:hint="eastAsia" w:ascii="Times New Roman" w:hAnsi="Times New Roman" w:eastAsia="宋体" w:cs="Times New Roman"/>
                <w:sz w:val="24"/>
                <w:lang w:val="en-US" w:eastAsia="zh-CN"/>
              </w:rPr>
            </w:pPr>
            <w:r>
              <w:rPr>
                <w:rFonts w:ascii="宋体" w:hAnsi="宋体" w:eastAsia="宋体" w:cs="宋体"/>
                <w:sz w:val="24"/>
                <w:szCs w:val="24"/>
              </w:rPr>
              <w:t>引导学生思考：当前数据爆炸式增长背景下，传统数据存储与计算面临哪些挑战？</w:t>
            </w:r>
            <w:r>
              <w:rPr>
                <w:rFonts w:ascii="宋体" w:hAnsi="宋体" w:eastAsia="宋体" w:cs="宋体"/>
                <w:sz w:val="24"/>
                <w:szCs w:val="24"/>
              </w:rPr>
              <w:br w:type="textWrapping"/>
            </w:r>
            <w:r>
              <w:rPr>
                <w:rFonts w:ascii="宋体" w:hAnsi="宋体" w:eastAsia="宋体" w:cs="宋体"/>
                <w:sz w:val="24"/>
                <w:szCs w:val="24"/>
              </w:rPr>
              <w:t>激发兴趣，简述大数据技术的诞生背景及</w:t>
            </w:r>
            <w:r>
              <w:rPr>
                <w:rFonts w:hint="eastAsia" w:ascii="宋体" w:hAnsi="宋体" w:cs="宋体"/>
                <w:sz w:val="24"/>
                <w:szCs w:val="24"/>
                <w:lang w:val="en-US" w:eastAsia="zh-CN"/>
              </w:rPr>
              <w:t>产品</w:t>
            </w:r>
            <w:r>
              <w:rPr>
                <w:rFonts w:ascii="宋体" w:hAnsi="宋体" w:eastAsia="宋体" w:cs="宋体"/>
                <w:sz w:val="24"/>
                <w:szCs w:val="24"/>
              </w:rPr>
              <w:t>的出现与意义。</w:t>
            </w:r>
          </w:p>
          <w:p>
            <w:pPr>
              <w:spacing w:line="400" w:lineRule="exact"/>
              <w:jc w:val="left"/>
              <w:rPr>
                <w:rFonts w:hint="eastAsia" w:ascii="Times New Roman" w:hAnsi="Times New Roman" w:eastAsia="宋体" w:cs="Times New Roman"/>
                <w:sz w:val="24"/>
                <w:lang w:val="en-US" w:eastAsia="zh-CN"/>
              </w:rPr>
            </w:pPr>
          </w:p>
          <w:p>
            <w:pPr>
              <w:spacing w:line="400" w:lineRule="exact"/>
              <w:jc w:val="left"/>
              <w:rPr>
                <w:rFonts w:hint="eastAsia" w:ascii="Times New Roman" w:hAnsi="Times New Roman" w:eastAsia="宋体" w:cs="Times New Roman"/>
                <w:sz w:val="24"/>
                <w:lang w:val="en-US" w:eastAsia="zh-CN"/>
              </w:rPr>
            </w:pPr>
          </w:p>
          <w:p>
            <w:pPr>
              <w:spacing w:line="400" w:lineRule="exact"/>
              <w:jc w:val="left"/>
              <w:rPr>
                <w:rFonts w:hint="eastAsia" w:ascii="Times New Roman" w:hAnsi="Times New Roman" w:eastAsia="宋体" w:cs="Times New Roman"/>
                <w:sz w:val="24"/>
                <w:lang w:val="en-US" w:eastAsia="zh-CN"/>
              </w:rPr>
            </w:pPr>
          </w:p>
          <w:p>
            <w:pPr>
              <w:numPr>
                <w:ilvl w:val="0"/>
                <w:numId w:val="2"/>
              </w:numPr>
              <w:spacing w:line="240" w:lineRule="auto"/>
              <w:ind w:left="0" w:leftChars="0" w:firstLine="0" w:firstLineChars="0"/>
              <w:jc w:val="left"/>
              <w:rPr>
                <w:rFonts w:hint="eastAsia"/>
                <w:b/>
                <w:sz w:val="24"/>
                <w:lang w:val="en-US" w:eastAsia="zh-CN"/>
              </w:rPr>
            </w:pPr>
            <w:r>
              <w:rPr>
                <w:rFonts w:hint="eastAsia"/>
                <w:b/>
                <w:sz w:val="24"/>
                <w:lang w:val="en-US" w:eastAsia="zh-CN"/>
              </w:rPr>
              <w:t>知识准备</w:t>
            </w:r>
          </w:p>
          <w:p>
            <w:pPr>
              <w:numPr>
                <w:ilvl w:val="0"/>
                <w:numId w:val="0"/>
              </w:numPr>
              <w:spacing w:line="400" w:lineRule="exact"/>
              <w:jc w:val="left"/>
              <w:rPr>
                <w:rFonts w:hint="eastAsia"/>
                <w:b/>
                <w:sz w:val="24"/>
                <w:lang w:val="en-US" w:eastAsia="zh-CN"/>
              </w:rPr>
            </w:pPr>
            <w:r>
              <w:rPr>
                <w:rFonts w:ascii="宋体" w:hAnsi="宋体" w:eastAsia="宋体" w:cs="宋体"/>
                <w:sz w:val="24"/>
                <w:szCs w:val="24"/>
              </w:rPr>
              <w:t>教师介绍课程总体框架，包括</w:t>
            </w:r>
            <w:r>
              <w:rPr>
                <w:rFonts w:hint="eastAsia" w:ascii="宋体" w:hAnsi="宋体" w:cs="宋体"/>
                <w:sz w:val="24"/>
                <w:szCs w:val="24"/>
                <w:lang w:val="en-US" w:eastAsia="zh-CN"/>
              </w:rPr>
              <w:t>产品技术</w:t>
            </w:r>
            <w:r>
              <w:rPr>
                <w:rFonts w:ascii="宋体" w:hAnsi="宋体" w:eastAsia="宋体" w:cs="宋体"/>
                <w:sz w:val="24"/>
                <w:szCs w:val="24"/>
              </w:rPr>
              <w:t>分布式存储的基本内容、课程目标、教学方式（案例教学、实践操作为主）、考核安排及项目任务。</w:t>
            </w:r>
            <w:r>
              <w:rPr>
                <w:rFonts w:ascii="宋体" w:hAnsi="宋体" w:eastAsia="宋体" w:cs="宋体"/>
                <w:sz w:val="24"/>
                <w:szCs w:val="24"/>
              </w:rPr>
              <w:br w:type="textWrapping"/>
            </w:r>
            <w:r>
              <w:rPr>
                <w:rFonts w:ascii="宋体" w:hAnsi="宋体" w:eastAsia="宋体" w:cs="宋体"/>
                <w:sz w:val="24"/>
                <w:szCs w:val="24"/>
              </w:rPr>
              <w:t>强调本单元作为课程起点，帮助学生建立大数据与</w:t>
            </w:r>
            <w:r>
              <w:rPr>
                <w:rFonts w:hint="eastAsia" w:ascii="宋体" w:hAnsi="宋体" w:cs="宋体"/>
                <w:sz w:val="24"/>
                <w:szCs w:val="24"/>
                <w:lang w:val="en-US" w:eastAsia="zh-CN"/>
              </w:rPr>
              <w:t>云计算</w:t>
            </w:r>
            <w:r>
              <w:rPr>
                <w:rFonts w:ascii="宋体" w:hAnsi="宋体" w:eastAsia="宋体" w:cs="宋体"/>
                <w:sz w:val="24"/>
                <w:szCs w:val="24"/>
              </w:rPr>
              <w:t>的基本认识，打牢理论基础。</w:t>
            </w:r>
          </w:p>
          <w:p>
            <w:pPr>
              <w:numPr>
                <w:ilvl w:val="0"/>
                <w:numId w:val="0"/>
              </w:numPr>
              <w:spacing w:line="240" w:lineRule="auto"/>
              <w:ind w:leftChars="0"/>
              <w:jc w:val="left"/>
              <w:rPr>
                <w:rFonts w:hint="eastAsia"/>
                <w:b/>
                <w:sz w:val="24"/>
                <w:lang w:val="en-US" w:eastAsia="zh-CN"/>
              </w:rPr>
            </w:pPr>
          </w:p>
          <w:p>
            <w:pPr>
              <w:numPr>
                <w:ilvl w:val="0"/>
                <w:numId w:val="0"/>
              </w:numPr>
              <w:spacing w:line="240" w:lineRule="auto"/>
              <w:ind w:leftChars="0"/>
              <w:jc w:val="left"/>
              <w:rPr>
                <w:rFonts w:hint="eastAsia"/>
                <w:b/>
                <w:sz w:val="24"/>
                <w:lang w:val="en-US" w:eastAsia="zh-CN"/>
              </w:rPr>
            </w:pPr>
            <w:r>
              <w:rPr>
                <w:rFonts w:hint="eastAsia"/>
                <w:b/>
                <w:sz w:val="24"/>
                <w:lang w:val="en-US" w:eastAsia="zh-CN"/>
              </w:rPr>
              <w:t>二、技能操作</w:t>
            </w:r>
          </w:p>
          <w:p>
            <w:pPr>
              <w:spacing w:line="400" w:lineRule="exact"/>
              <w:jc w:val="left"/>
              <w:rPr>
                <w:rFonts w:hint="eastAsia" w:asciiTheme="minorEastAsia" w:hAnsiTheme="minorEastAsia" w:eastAsiaTheme="minorEastAsia"/>
                <w:b/>
                <w:bCs/>
                <w:sz w:val="24"/>
              </w:rPr>
            </w:pPr>
            <w:r>
              <w:rPr>
                <w:rFonts w:hint="eastAsia" w:asciiTheme="minorEastAsia" w:hAnsiTheme="minorEastAsia" w:eastAsiaTheme="minorEastAsia"/>
                <w:b/>
                <w:bCs/>
                <w:sz w:val="24"/>
              </w:rPr>
              <w:t>1. 熟练使用Python/R或自动化分析工具（如Power BI、KNIME），完成数据清洗、转换与可视化全流程操作。</w:t>
            </w:r>
          </w:p>
          <w:p>
            <w:pPr>
              <w:spacing w:line="400" w:lineRule="exact"/>
              <w:jc w:val="left"/>
              <w:rPr>
                <w:rFonts w:hint="eastAsia" w:asciiTheme="minorEastAsia" w:hAnsiTheme="minorEastAsia" w:eastAsiaTheme="minorEastAsia"/>
                <w:b/>
                <w:bCs/>
                <w:sz w:val="24"/>
              </w:rPr>
            </w:pPr>
            <w:r>
              <w:rPr>
                <w:rFonts w:hint="eastAsia" w:asciiTheme="minorEastAsia" w:hAnsiTheme="minorEastAsia" w:eastAsiaTheme="minorEastAsia"/>
                <w:b/>
                <w:bCs/>
                <w:sz w:val="24"/>
              </w:rPr>
              <w:t>2. 掌握自动化分析平台的参数配置与工作流搭建，能根据业务需求自定义数据处理规则与分析模型。</w:t>
            </w:r>
          </w:p>
          <w:p>
            <w:pPr>
              <w:spacing w:line="400" w:lineRule="exact"/>
              <w:jc w:val="left"/>
              <w:rPr>
                <w:rFonts w:hint="default" w:asciiTheme="minorEastAsia" w:hAnsiTheme="minorEastAsia" w:eastAsiaTheme="minorEastAsia"/>
                <w:sz w:val="24"/>
                <w:lang w:val="en-US" w:eastAsia="zh-CN"/>
              </w:rPr>
            </w:pPr>
            <w:r>
              <w:rPr>
                <w:rFonts w:hint="eastAsia" w:asciiTheme="minorEastAsia" w:hAnsiTheme="minorEastAsia" w:eastAsiaTheme="minorEastAsia"/>
                <w:b/>
                <w:bCs/>
                <w:sz w:val="24"/>
              </w:rPr>
              <w:t>3. 独立完成自动化数据分析项目部署，包括数据对接、任务调度及分析结果的导出与解读。</w:t>
            </w:r>
          </w:p>
          <w:p>
            <w:pPr>
              <w:spacing w:line="400" w:lineRule="exact"/>
              <w:jc w:val="left"/>
              <w:rPr>
                <w:rFonts w:hint="default" w:asciiTheme="minorEastAsia" w:hAnsiTheme="minorEastAsia" w:eastAsiaTheme="minorEastAsia"/>
                <w:sz w:val="24"/>
                <w:lang w:val="en-US" w:eastAsia="zh-CN"/>
              </w:rPr>
            </w:pPr>
            <w:r>
              <w:rPr>
                <w:rFonts w:hint="default" w:asciiTheme="minorEastAsia" w:hAnsiTheme="minorEastAsia" w:eastAsiaTheme="minorEastAsia"/>
                <w:sz w:val="24"/>
                <w:lang w:val="en-US" w:eastAsia="zh-CN"/>
              </w:rPr>
              <w:t>通过图示展示生态系统架构，帮助学生建立整体概念。</w:t>
            </w:r>
          </w:p>
          <w:p>
            <w:pPr>
              <w:spacing w:line="400" w:lineRule="exact"/>
              <w:jc w:val="left"/>
              <w:rPr>
                <w:sz w:val="24"/>
              </w:rPr>
            </w:pPr>
          </w:p>
          <w:p>
            <w:pPr>
              <w:spacing w:line="400" w:lineRule="exact"/>
              <w:jc w:val="left"/>
              <w:rPr>
                <w:rFonts w:hint="eastAsia" w:eastAsia="宋体"/>
                <w:sz w:val="24"/>
                <w:lang w:eastAsia="zh-CN"/>
              </w:rPr>
            </w:pPr>
          </w:p>
          <w:p>
            <w:pPr>
              <w:spacing w:line="400" w:lineRule="exact"/>
              <w:jc w:val="left"/>
              <w:rPr>
                <w:rFonts w:hint="default" w:asciiTheme="minorEastAsia" w:hAnsiTheme="minorEastAsia" w:eastAsiaTheme="minorEastAsia"/>
                <w:sz w:val="24"/>
                <w:lang w:val="en-US" w:eastAsia="zh-CN"/>
              </w:rPr>
            </w:pPr>
            <w:r>
              <w:rPr>
                <w:rFonts w:hint="default" w:asciiTheme="minorEastAsia" w:hAnsiTheme="minorEastAsia" w:eastAsiaTheme="minorEastAsia"/>
                <w:sz w:val="24"/>
                <w:lang w:val="en-US" w:eastAsia="zh-CN"/>
              </w:rPr>
              <w:t>提问学生对生态系统组件的认识，澄清疑问。</w:t>
            </w:r>
          </w:p>
          <w:p>
            <w:pPr>
              <w:spacing w:line="400" w:lineRule="exact"/>
              <w:jc w:val="left"/>
              <w:rPr>
                <w:rFonts w:hint="default" w:asciiTheme="minorEastAsia" w:hAnsiTheme="minorEastAsia" w:eastAsiaTheme="minorEastAsia"/>
                <w:sz w:val="24"/>
                <w:lang w:val="en-US" w:eastAsia="zh-CN"/>
              </w:rPr>
            </w:pPr>
            <w:r>
              <w:rPr>
                <w:rFonts w:hint="default" w:asciiTheme="minorEastAsia" w:hAnsiTheme="minorEastAsia" w:eastAsiaTheme="minorEastAsia"/>
                <w:sz w:val="24"/>
                <w:lang w:val="en-US" w:eastAsia="zh-CN"/>
              </w:rPr>
              <w:t>指导学生安装简单的</w:t>
            </w:r>
            <w:r>
              <w:rPr>
                <w:rFonts w:hint="eastAsia" w:asciiTheme="minorEastAsia" w:hAnsiTheme="minorEastAsia" w:eastAsiaTheme="minorEastAsia"/>
                <w:sz w:val="24"/>
                <w:lang w:val="en-US" w:eastAsia="zh-CN"/>
              </w:rPr>
              <w:t>产品技术</w:t>
            </w:r>
            <w:r>
              <w:rPr>
                <w:rFonts w:hint="default" w:asciiTheme="minorEastAsia" w:hAnsiTheme="minorEastAsia" w:eastAsiaTheme="minorEastAsia"/>
                <w:sz w:val="24"/>
                <w:lang w:val="en-US" w:eastAsia="zh-CN"/>
              </w:rPr>
              <w:t>环境（伪分布式模式），进行简单的HDFS操作。</w:t>
            </w:r>
          </w:p>
          <w:p>
            <w:pPr>
              <w:spacing w:line="400" w:lineRule="exact"/>
              <w:jc w:val="left"/>
              <w:rPr>
                <w:rFonts w:hint="eastAsia" w:asciiTheme="minorEastAsia" w:hAnsiTheme="minorEastAsia" w:eastAsiaTheme="minorEastAsia"/>
                <w:sz w:val="24"/>
                <w:lang w:eastAsia="zh-CN"/>
              </w:rPr>
            </w:pPr>
          </w:p>
          <w:p>
            <w:pPr>
              <w:spacing w:line="400" w:lineRule="exact"/>
              <w:jc w:val="left"/>
              <w:rPr>
                <w:rFonts w:hint="eastAsia" w:asciiTheme="minorEastAsia" w:hAnsiTheme="minorEastAsia" w:eastAsiaTheme="minorEastAsia"/>
                <w:sz w:val="24"/>
                <w:lang w:eastAsia="zh-CN"/>
              </w:rPr>
            </w:pPr>
          </w:p>
          <w:p>
            <w:pPr>
              <w:spacing w:line="400" w:lineRule="exact"/>
              <w:jc w:val="left"/>
              <w:rPr>
                <w:rFonts w:hint="eastAsia" w:asciiTheme="minorEastAsia" w:hAnsiTheme="minorEastAsia" w:eastAsiaTheme="minorEastAsia"/>
                <w:sz w:val="24"/>
                <w:lang w:eastAsia="zh-CN"/>
              </w:rPr>
            </w:pPr>
          </w:p>
          <w:p>
            <w:pPr>
              <w:spacing w:line="400" w:lineRule="exact"/>
              <w:jc w:val="left"/>
              <w:rPr>
                <w:rFonts w:hint="eastAsia" w:asciiTheme="minorEastAsia" w:hAnsiTheme="minorEastAsia" w:eastAsiaTheme="minorEastAsia"/>
                <w:sz w:val="24"/>
                <w:lang w:eastAsia="zh-CN"/>
              </w:rPr>
            </w:pPr>
          </w:p>
          <w:p>
            <w:pPr>
              <w:spacing w:line="400" w:lineRule="exact"/>
              <w:jc w:val="left"/>
              <w:rPr>
                <w:rFonts w:hint="eastAsia" w:asciiTheme="minorEastAsia" w:hAnsiTheme="minorEastAsia" w:eastAsiaTheme="minorEastAsia"/>
                <w:sz w:val="24"/>
                <w:lang w:eastAsia="zh-CN"/>
              </w:rPr>
            </w:pPr>
          </w:p>
          <w:p>
            <w:pPr>
              <w:spacing w:line="400" w:lineRule="exact"/>
              <w:jc w:val="left"/>
              <w:rPr>
                <w:rFonts w:hint="eastAsia" w:asciiTheme="minorEastAsia" w:hAnsiTheme="minorEastAsia" w:eastAsiaTheme="minorEastAsia"/>
                <w:sz w:val="24"/>
                <w:lang w:eastAsia="zh-CN"/>
              </w:rPr>
            </w:pPr>
          </w:p>
          <w:p>
            <w:pPr>
              <w:spacing w:line="400" w:lineRule="exact"/>
              <w:jc w:val="left"/>
              <w:rPr>
                <w:rFonts w:hint="eastAsia" w:asciiTheme="minorEastAsia" w:hAnsiTheme="minorEastAsia" w:eastAsiaTheme="minorEastAsia"/>
                <w:sz w:val="24"/>
                <w:lang w:val="en-US" w:eastAsia="zh-CN"/>
              </w:rPr>
            </w:pPr>
          </w:p>
          <w:p>
            <w:pPr>
              <w:spacing w:line="400" w:lineRule="exact"/>
              <w:jc w:val="left"/>
              <w:rPr>
                <w:rFonts w:hint="eastAsia" w:asciiTheme="minorEastAsia" w:hAnsiTheme="minorEastAsia" w:eastAsiaTheme="minorEastAsia"/>
                <w:sz w:val="24"/>
                <w:lang w:val="en-US" w:eastAsia="zh-CN"/>
              </w:rPr>
            </w:pPr>
          </w:p>
          <w:p>
            <w:pPr>
              <w:spacing w:line="400" w:lineRule="exact"/>
              <w:jc w:val="left"/>
              <w:rPr>
                <w:rFonts w:hint="eastAsia" w:asciiTheme="minorEastAsia" w:hAnsiTheme="minorEastAsia" w:eastAsiaTheme="minorEastAsia"/>
                <w:sz w:val="24"/>
                <w:lang w:val="en-US" w:eastAsia="zh-CN"/>
              </w:rPr>
            </w:pPr>
          </w:p>
          <w:p>
            <w:pPr>
              <w:spacing w:line="400" w:lineRule="exact"/>
              <w:jc w:val="left"/>
              <w:rPr>
                <w:rFonts w:hint="eastAsia" w:asciiTheme="minorEastAsia" w:hAnsiTheme="minorEastAsia" w:eastAsiaTheme="minorEastAsia"/>
                <w:sz w:val="24"/>
                <w:lang w:val="en-US" w:eastAsia="zh-CN"/>
              </w:rPr>
            </w:pPr>
          </w:p>
          <w:p>
            <w:pPr>
              <w:spacing w:line="400" w:lineRule="exact"/>
              <w:jc w:val="left"/>
              <w:rPr>
                <w:rFonts w:hint="eastAsia" w:asciiTheme="minorEastAsia" w:hAnsiTheme="minorEastAsia" w:eastAsiaTheme="minorEastAsia"/>
                <w:sz w:val="24"/>
                <w:lang w:val="en-US" w:eastAsia="zh-CN"/>
              </w:rPr>
            </w:pPr>
          </w:p>
          <w:p>
            <w:pPr>
              <w:spacing w:line="400" w:lineRule="exact"/>
              <w:jc w:val="left"/>
              <w:rPr>
                <w:rFonts w:hint="eastAsia" w:asciiTheme="minorEastAsia" w:hAnsiTheme="minorEastAsia" w:eastAsiaTheme="minorEastAsia"/>
                <w:sz w:val="24"/>
                <w:lang w:val="en-US" w:eastAsia="zh-CN"/>
              </w:rPr>
            </w:pPr>
          </w:p>
          <w:p>
            <w:pPr>
              <w:spacing w:line="400" w:lineRule="exact"/>
              <w:jc w:val="left"/>
              <w:rPr>
                <w:rFonts w:hint="default" w:asciiTheme="minorEastAsia" w:hAnsiTheme="minorEastAsia" w:eastAsiaTheme="minorEastAsia"/>
                <w:sz w:val="24"/>
                <w:lang w:val="en-US" w:eastAsia="zh-CN"/>
              </w:rPr>
            </w:pPr>
            <w:r>
              <w:rPr>
                <w:rFonts w:hint="default" w:asciiTheme="minorEastAsia" w:hAnsiTheme="minorEastAsia" w:eastAsiaTheme="minorEastAsia"/>
                <w:sz w:val="24"/>
                <w:lang w:val="en-US" w:eastAsia="zh-CN"/>
              </w:rPr>
              <w:t>总结与作业布置</w:t>
            </w:r>
          </w:p>
          <w:p>
            <w:pPr>
              <w:spacing w:line="400" w:lineRule="exact"/>
              <w:jc w:val="left"/>
              <w:rPr>
                <w:rFonts w:hint="default" w:asciiTheme="minorEastAsia" w:hAnsiTheme="minorEastAsia" w:eastAsiaTheme="minorEastAsia"/>
                <w:sz w:val="24"/>
                <w:lang w:val="en-US" w:eastAsia="zh-CN"/>
              </w:rPr>
            </w:pPr>
            <w:r>
              <w:rPr>
                <w:rFonts w:hint="default" w:asciiTheme="minorEastAsia" w:hAnsiTheme="minorEastAsia" w:eastAsiaTheme="minorEastAsia"/>
                <w:sz w:val="24"/>
                <w:lang w:val="en-US" w:eastAsia="zh-CN"/>
              </w:rPr>
              <w:t>总结</w:t>
            </w:r>
            <w:r>
              <w:rPr>
                <w:rFonts w:hint="eastAsia" w:asciiTheme="minorEastAsia" w:hAnsiTheme="minorEastAsia" w:eastAsiaTheme="minorEastAsia"/>
                <w:sz w:val="24"/>
                <w:lang w:val="en-US" w:eastAsia="zh-CN"/>
              </w:rPr>
              <w:t>数据分析</w:t>
            </w:r>
            <w:r>
              <w:rPr>
                <w:rFonts w:hint="default" w:asciiTheme="minorEastAsia" w:hAnsiTheme="minorEastAsia" w:eastAsiaTheme="minorEastAsia"/>
                <w:sz w:val="24"/>
                <w:lang w:val="en-US" w:eastAsia="zh-CN"/>
              </w:rPr>
              <w:t>的发展背景、核心优势及生态系统结构。</w:t>
            </w:r>
          </w:p>
          <w:p>
            <w:pPr>
              <w:spacing w:line="400" w:lineRule="exact"/>
              <w:jc w:val="left"/>
              <w:rPr>
                <w:rFonts w:hint="default" w:asciiTheme="minorEastAsia" w:hAnsiTheme="minorEastAsia" w:eastAsiaTheme="minorEastAsia"/>
                <w:sz w:val="24"/>
                <w:lang w:val="en-US" w:eastAsia="zh-CN"/>
              </w:rPr>
            </w:pPr>
            <w:r>
              <w:rPr>
                <w:rFonts w:hint="default" w:asciiTheme="minorEastAsia" w:hAnsiTheme="minorEastAsia" w:eastAsiaTheme="minorEastAsia"/>
                <w:sz w:val="24"/>
                <w:lang w:val="en-US" w:eastAsia="zh-CN"/>
              </w:rPr>
              <w:t>作业：撰写一篇短文，介绍</w:t>
            </w:r>
            <w:r>
              <w:rPr>
                <w:rFonts w:hint="eastAsia" w:asciiTheme="minorEastAsia" w:hAnsiTheme="minorEastAsia" w:eastAsiaTheme="minorEastAsia"/>
                <w:sz w:val="24"/>
                <w:lang w:val="en-US" w:eastAsia="zh-CN"/>
              </w:rPr>
              <w:t>数据分析</w:t>
            </w:r>
            <w:r>
              <w:rPr>
                <w:rFonts w:hint="default" w:asciiTheme="minorEastAsia" w:hAnsiTheme="minorEastAsia" w:eastAsiaTheme="minorEastAsia"/>
                <w:sz w:val="24"/>
                <w:lang w:val="en-US" w:eastAsia="zh-CN"/>
              </w:rPr>
              <w:t>的应用价值及未来发展趋势。</w:t>
            </w:r>
          </w:p>
        </w:tc>
        <w:tc>
          <w:tcPr>
            <w:tcW w:w="1467" w:type="dxa"/>
            <w:vMerge w:val="restart"/>
          </w:tcPr>
          <w:p>
            <w:pPr>
              <w:spacing w:line="400" w:lineRule="exact"/>
              <w:jc w:val="left"/>
              <w:rPr>
                <w:szCs w:val="21"/>
              </w:rPr>
            </w:pPr>
            <w:r>
              <w:rPr>
                <w:rFonts w:hint="eastAsia"/>
                <w:szCs w:val="21"/>
              </w:rPr>
              <w:t>时间：</w:t>
            </w:r>
            <w:r>
              <w:rPr>
                <w:rFonts w:hint="eastAsia"/>
                <w:szCs w:val="21"/>
                <w:lang w:val="en-US" w:eastAsia="zh-CN"/>
              </w:rPr>
              <w:t>10</w:t>
            </w:r>
            <w:r>
              <w:rPr>
                <w:rFonts w:hint="eastAsia"/>
                <w:szCs w:val="21"/>
              </w:rPr>
              <w:t>min</w:t>
            </w:r>
          </w:p>
          <w:p>
            <w:pPr>
              <w:spacing w:line="400" w:lineRule="exact"/>
              <w:jc w:val="left"/>
              <w:rPr>
                <w:rFonts w:hint="default"/>
                <w:szCs w:val="21"/>
                <w:lang w:val="en-US" w:eastAsia="zh-CN"/>
              </w:rPr>
            </w:pPr>
            <w:r>
              <w:rPr>
                <w:rFonts w:hint="eastAsia"/>
                <w:szCs w:val="21"/>
                <w:lang w:val="en-US" w:eastAsia="zh-CN"/>
              </w:rPr>
              <w:t>方式：与学生互动问答，演示案例</w:t>
            </w:r>
          </w:p>
          <w:p>
            <w:pPr>
              <w:spacing w:line="400" w:lineRule="exact"/>
              <w:jc w:val="left"/>
              <w:rPr>
                <w:rFonts w:hint="default"/>
                <w:szCs w:val="21"/>
                <w:lang w:val="en-US" w:eastAsia="zh-CN"/>
              </w:rPr>
            </w:pPr>
            <w:r>
              <w:rPr>
                <w:rFonts w:hint="eastAsia"/>
                <w:szCs w:val="21"/>
                <w:lang w:val="en-US" w:eastAsia="zh-CN"/>
              </w:rPr>
              <w:t>意图：激发学生学习兴趣</w:t>
            </w:r>
          </w:p>
          <w:p>
            <w:pPr>
              <w:spacing w:line="400" w:lineRule="exact"/>
              <w:jc w:val="left"/>
              <w:rPr>
                <w:rFonts w:hint="eastAsia"/>
                <w:szCs w:val="21"/>
              </w:rPr>
            </w:pPr>
          </w:p>
          <w:p>
            <w:pPr>
              <w:spacing w:line="400" w:lineRule="exact"/>
              <w:jc w:val="left"/>
              <w:rPr>
                <w:rFonts w:hint="eastAsia"/>
                <w:szCs w:val="21"/>
                <w:lang w:val="en-US" w:eastAsia="zh-CN"/>
              </w:rPr>
            </w:pPr>
            <w:r>
              <w:rPr>
                <w:rFonts w:hint="eastAsia"/>
                <w:szCs w:val="21"/>
                <w:lang w:val="en-US" w:eastAsia="zh-CN"/>
              </w:rPr>
              <w:t>时间：25min</w:t>
            </w:r>
          </w:p>
          <w:p>
            <w:pPr>
              <w:spacing w:line="400" w:lineRule="exact"/>
              <w:jc w:val="left"/>
              <w:rPr>
                <w:rFonts w:hint="default"/>
                <w:szCs w:val="21"/>
                <w:lang w:val="en-US" w:eastAsia="zh-CN"/>
              </w:rPr>
            </w:pPr>
            <w:r>
              <w:rPr>
                <w:rFonts w:hint="eastAsia"/>
                <w:szCs w:val="21"/>
                <w:lang w:val="en-US" w:eastAsia="zh-CN"/>
              </w:rPr>
              <w:t>方式：通过技能讲解，让学生理解技能的使用和作用</w:t>
            </w:r>
          </w:p>
          <w:p>
            <w:pPr>
              <w:tabs>
                <w:tab w:val="left" w:pos="1800"/>
                <w:tab w:val="left" w:pos="7380"/>
              </w:tabs>
              <w:spacing w:line="440" w:lineRule="exact"/>
              <w:rPr>
                <w:rFonts w:hint="eastAsia"/>
                <w:szCs w:val="21"/>
                <w:lang w:val="en-US" w:eastAsia="zh-CN"/>
              </w:rPr>
            </w:pPr>
          </w:p>
          <w:p>
            <w:pPr>
              <w:tabs>
                <w:tab w:val="left" w:pos="1800"/>
                <w:tab w:val="left" w:pos="7380"/>
              </w:tabs>
              <w:spacing w:line="440" w:lineRule="exact"/>
              <w:rPr>
                <w:rFonts w:hint="eastAsia"/>
                <w:szCs w:val="21"/>
              </w:rPr>
            </w:pPr>
            <w:r>
              <w:rPr>
                <w:rFonts w:hint="eastAsia"/>
                <w:szCs w:val="21"/>
                <w:lang w:val="en-US" w:eastAsia="zh-CN"/>
              </w:rPr>
              <w:t>时间：25min</w:t>
            </w:r>
          </w:p>
          <w:p>
            <w:pPr>
              <w:tabs>
                <w:tab w:val="left" w:pos="1800"/>
                <w:tab w:val="left" w:pos="7380"/>
              </w:tabs>
              <w:spacing w:line="440" w:lineRule="exact"/>
              <w:rPr>
                <w:rFonts w:hint="eastAsia"/>
                <w:szCs w:val="21"/>
                <w:lang w:val="en-US" w:eastAsia="zh-CN"/>
              </w:rPr>
            </w:pPr>
            <w:r>
              <w:rPr>
                <w:rFonts w:hint="eastAsia"/>
                <w:szCs w:val="21"/>
                <w:lang w:val="en-US" w:eastAsia="zh-CN"/>
              </w:rPr>
              <w:t>演示法：教师演示重点操作步骤，学生观看或模仿操作。</w:t>
            </w:r>
          </w:p>
          <w:p>
            <w:pPr>
              <w:tabs>
                <w:tab w:val="left" w:pos="1800"/>
                <w:tab w:val="left" w:pos="7380"/>
              </w:tabs>
              <w:spacing w:line="440" w:lineRule="exact"/>
              <w:rPr>
                <w:rFonts w:hint="default"/>
                <w:szCs w:val="21"/>
                <w:lang w:val="en-US" w:eastAsia="zh-CN"/>
              </w:rPr>
            </w:pPr>
          </w:p>
          <w:p>
            <w:pPr>
              <w:tabs>
                <w:tab w:val="left" w:pos="1800"/>
                <w:tab w:val="left" w:pos="7380"/>
              </w:tabs>
              <w:spacing w:line="440" w:lineRule="exact"/>
              <w:rPr>
                <w:rFonts w:hint="default"/>
                <w:szCs w:val="21"/>
                <w:lang w:val="en-US" w:eastAsia="zh-CN"/>
              </w:rPr>
            </w:pPr>
          </w:p>
          <w:p>
            <w:pPr>
              <w:tabs>
                <w:tab w:val="left" w:pos="1800"/>
                <w:tab w:val="left" w:pos="7380"/>
              </w:tabs>
              <w:spacing w:line="440" w:lineRule="exact"/>
              <w:rPr>
                <w:rFonts w:hint="default"/>
                <w:szCs w:val="21"/>
                <w:lang w:val="en-US" w:eastAsia="zh-CN"/>
              </w:rPr>
            </w:pPr>
          </w:p>
          <w:p>
            <w:pPr>
              <w:spacing w:line="400" w:lineRule="exact"/>
              <w:jc w:val="left"/>
              <w:rPr>
                <w:rFonts w:hint="eastAsia"/>
                <w:szCs w:val="21"/>
                <w:lang w:val="en-US" w:eastAsia="zh-CN"/>
              </w:rPr>
            </w:pPr>
            <w:r>
              <w:rPr>
                <w:rFonts w:hint="eastAsia"/>
                <w:szCs w:val="21"/>
                <w:lang w:val="en-US" w:eastAsia="zh-CN"/>
              </w:rPr>
              <w:t>时间：20min</w:t>
            </w:r>
          </w:p>
          <w:p>
            <w:pPr>
              <w:spacing w:line="400" w:lineRule="exact"/>
              <w:jc w:val="left"/>
              <w:rPr>
                <w:rFonts w:hint="default"/>
                <w:szCs w:val="21"/>
                <w:lang w:val="en-US" w:eastAsia="zh-CN"/>
              </w:rPr>
            </w:pPr>
            <w:r>
              <w:rPr>
                <w:rFonts w:hint="eastAsia"/>
                <w:szCs w:val="21"/>
              </w:rPr>
              <w:t>练习环节：</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default" w:eastAsia="宋体"/>
                <w:szCs w:val="21"/>
                <w:lang w:val="en-US" w:eastAsia="zh-CN"/>
              </w:rPr>
            </w:pPr>
            <w:r>
              <w:rPr>
                <w:rFonts w:hint="eastAsia"/>
                <w:szCs w:val="21"/>
                <w:lang w:val="en-US" w:eastAsia="zh-CN"/>
              </w:rPr>
              <w:t>学生操作，教师巡回指导</w:t>
            </w:r>
          </w:p>
          <w:p>
            <w:pPr>
              <w:tabs>
                <w:tab w:val="left" w:pos="1800"/>
                <w:tab w:val="left" w:pos="7380"/>
              </w:tabs>
              <w:spacing w:line="440" w:lineRule="exact"/>
              <w:rPr>
                <w:rFonts w:hint="eastAsia"/>
                <w:szCs w:val="21"/>
              </w:rPr>
            </w:pPr>
          </w:p>
          <w:p>
            <w:pPr>
              <w:tabs>
                <w:tab w:val="left" w:pos="1800"/>
                <w:tab w:val="left" w:pos="7380"/>
              </w:tabs>
              <w:spacing w:line="440" w:lineRule="exact"/>
              <w:rPr>
                <w:rFonts w:hint="eastAsia"/>
                <w:szCs w:val="21"/>
              </w:rPr>
            </w:pPr>
          </w:p>
          <w:p>
            <w:pPr>
              <w:tabs>
                <w:tab w:val="left" w:pos="1800"/>
                <w:tab w:val="left" w:pos="7380"/>
              </w:tabs>
              <w:spacing w:line="440" w:lineRule="exact"/>
              <w:rPr>
                <w:rFonts w:hint="eastAsia"/>
                <w:szCs w:val="21"/>
                <w:lang w:val="en-US" w:eastAsia="zh-CN"/>
              </w:rPr>
            </w:pPr>
          </w:p>
          <w:p>
            <w:pPr>
              <w:tabs>
                <w:tab w:val="left" w:pos="1800"/>
                <w:tab w:val="left" w:pos="7380"/>
              </w:tabs>
              <w:spacing w:line="440" w:lineRule="exact"/>
              <w:rPr>
                <w:rFonts w:hint="eastAsia"/>
                <w:szCs w:val="21"/>
                <w:lang w:val="en-US" w:eastAsia="zh-CN"/>
              </w:rPr>
            </w:pPr>
          </w:p>
          <w:p>
            <w:pPr>
              <w:tabs>
                <w:tab w:val="left" w:pos="1800"/>
                <w:tab w:val="left" w:pos="7380"/>
              </w:tabs>
              <w:spacing w:line="440" w:lineRule="exact"/>
              <w:rPr>
                <w:rFonts w:hint="eastAsia"/>
                <w:szCs w:val="21"/>
                <w:lang w:val="en-US" w:eastAsia="zh-CN"/>
              </w:rPr>
            </w:pPr>
          </w:p>
          <w:p>
            <w:pPr>
              <w:tabs>
                <w:tab w:val="left" w:pos="1800"/>
                <w:tab w:val="left" w:pos="7380"/>
              </w:tabs>
              <w:spacing w:line="440" w:lineRule="exact"/>
              <w:rPr>
                <w:rFonts w:hint="eastAsia"/>
                <w:szCs w:val="21"/>
                <w:lang w:val="en-US" w:eastAsia="zh-CN"/>
              </w:rPr>
            </w:pPr>
          </w:p>
          <w:p>
            <w:pPr>
              <w:tabs>
                <w:tab w:val="left" w:pos="1800"/>
                <w:tab w:val="left" w:pos="7380"/>
              </w:tabs>
              <w:spacing w:line="440" w:lineRule="exact"/>
              <w:rPr>
                <w:rFonts w:hint="eastAsia"/>
                <w:szCs w:val="21"/>
                <w:lang w:val="en-US" w:eastAsia="zh-CN"/>
              </w:rPr>
            </w:pPr>
            <w:r>
              <w:rPr>
                <w:rFonts w:hint="eastAsia"/>
                <w:szCs w:val="21"/>
                <w:lang w:val="en-US" w:eastAsia="zh-CN"/>
              </w:rPr>
              <w:t>时间：10min</w:t>
            </w:r>
          </w:p>
          <w:p>
            <w:pPr>
              <w:tabs>
                <w:tab w:val="left" w:pos="1800"/>
                <w:tab w:val="left" w:pos="7380"/>
              </w:tabs>
              <w:spacing w:line="440" w:lineRule="exact"/>
              <w:rPr>
                <w:rFonts w:hint="default"/>
                <w:szCs w:val="21"/>
                <w:lang w:val="en-US" w:eastAsia="zh-CN"/>
              </w:rPr>
            </w:pPr>
            <w:r>
              <w:rPr>
                <w:rFonts w:hint="eastAsia"/>
                <w:szCs w:val="21"/>
                <w:lang w:val="en-US" w:eastAsia="zh-CN"/>
              </w:rPr>
              <w:t>互动：通过点名方式让学生自主总结。</w:t>
            </w:r>
          </w:p>
          <w:p>
            <w:pPr>
              <w:tabs>
                <w:tab w:val="left" w:pos="1800"/>
                <w:tab w:val="left" w:pos="7380"/>
              </w:tabs>
              <w:spacing w:line="440" w:lineRule="exact"/>
              <w:rPr>
                <w:rFonts w:hint="eastAsia"/>
                <w:szCs w:val="21"/>
              </w:rPr>
            </w:pPr>
          </w:p>
          <w:p>
            <w:pPr>
              <w:spacing w:line="400" w:lineRule="exact"/>
              <w:jc w:val="left"/>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8" w:hRule="atLeast"/>
        </w:trPr>
        <w:tc>
          <w:tcPr>
            <w:tcW w:w="1577" w:type="dxa"/>
            <w:tcBorders>
              <w:top w:val="single" w:color="auto" w:sz="4" w:space="0"/>
              <w:left w:val="single" w:color="auto" w:sz="4" w:space="0"/>
              <w:bottom w:val="single" w:color="auto" w:sz="4" w:space="0"/>
              <w:right w:val="single" w:color="auto" w:sz="4" w:space="0"/>
            </w:tcBorders>
          </w:tcPr>
          <w:p>
            <w:pPr>
              <w:spacing w:line="400" w:lineRule="exact"/>
              <w:jc w:val="center"/>
              <w:rPr>
                <w:b/>
                <w:sz w:val="24"/>
              </w:rPr>
            </w:pPr>
            <w:r>
              <w:rPr>
                <w:b/>
                <w:sz w:val="24"/>
              </w:rPr>
              <w:t>板书设计</w:t>
            </w:r>
          </w:p>
        </w:tc>
        <w:tc>
          <w:tcPr>
            <w:tcW w:w="6764" w:type="dxa"/>
            <w:tcBorders>
              <w:top w:val="nil"/>
              <w:left w:val="single" w:color="auto" w:sz="4" w:space="0"/>
            </w:tcBorders>
          </w:tcPr>
          <w:p>
            <w:pPr>
              <w:ind w:firstLine="301" w:firstLineChars="100"/>
              <w:jc w:val="both"/>
              <w:rPr>
                <w:rFonts w:hint="eastAsia" w:ascii="宋体" w:hAnsi="宋体" w:eastAsia="宋体" w:cs="宋体"/>
                <w:b/>
                <w:bCs/>
                <w:sz w:val="21"/>
                <w:szCs w:val="21"/>
                <w:vertAlign w:val="baseline"/>
                <w:lang w:val="en-US" w:eastAsia="zh-CN"/>
              </w:rPr>
            </w:pPr>
            <w:r>
              <w:rPr>
                <w:rFonts w:hint="eastAsia" w:ascii="宋体" w:hAnsi="宋体" w:eastAsia="宋体" w:cs="宋体"/>
                <w:b/>
                <w:bCs/>
                <w:sz w:val="30"/>
                <w:szCs w:val="30"/>
                <w:vertAlign w:val="baseline"/>
                <w:lang w:val="en-US" w:eastAsia="zh-CN"/>
              </w:rPr>
              <w:t>Hadoop核心</w:t>
            </w:r>
          </w:p>
          <w:p>
            <w:pPr>
              <w:pStyle w:val="16"/>
              <w:spacing w:line="400" w:lineRule="exact"/>
              <w:ind w:left="0" w:leftChars="0" w:firstLine="0" w:firstLineChars="0"/>
              <w:jc w:val="left"/>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1. 精用算法实现数据自动化建模与预测。</w:t>
            </w:r>
          </w:p>
          <w:p>
            <w:pPr>
              <w:pStyle w:val="16"/>
              <w:spacing w:line="400" w:lineRule="exact"/>
              <w:ind w:left="0" w:leftChars="0" w:firstLine="0" w:firstLineChars="0"/>
              <w:jc w:val="left"/>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2. 熟练驾驭主流自动化分析工具全流程。</w:t>
            </w:r>
          </w:p>
          <w:p>
            <w:pPr>
              <w:pStyle w:val="16"/>
              <w:spacing w:line="400" w:lineRule="exact"/>
              <w:ind w:left="0" w:leftChars="0" w:firstLine="0" w:firstLineChars="0"/>
              <w:jc w:val="left"/>
              <w:rPr>
                <w:sz w:val="24"/>
              </w:rPr>
            </w:pPr>
            <w:r>
              <w:rPr>
                <w:rFonts w:hint="eastAsia" w:ascii="宋体" w:hAnsi="宋体" w:eastAsia="宋体" w:cs="宋体"/>
                <w:sz w:val="24"/>
                <w:szCs w:val="24"/>
                <w:vertAlign w:val="baseline"/>
                <w:lang w:val="en-US" w:eastAsia="zh-CN"/>
              </w:rPr>
              <w:t>3. 精准融合业务需求驱动数据价值落地。</w:t>
            </w:r>
          </w:p>
        </w:tc>
        <w:tc>
          <w:tcPr>
            <w:tcW w:w="1467" w:type="dxa"/>
            <w:vMerge w:val="continue"/>
          </w:tcPr>
          <w:p>
            <w:pPr>
              <w:spacing w:line="400" w:lineRule="exact"/>
              <w:jc w:val="left"/>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51" w:hRule="atLeast"/>
        </w:trPr>
        <w:tc>
          <w:tcPr>
            <w:tcW w:w="1577" w:type="dxa"/>
            <w:tcBorders>
              <w:top w:val="single" w:color="auto" w:sz="4" w:space="0"/>
              <w:left w:val="single" w:color="auto" w:sz="4" w:space="0"/>
              <w:right w:val="single" w:color="auto" w:sz="4" w:space="0"/>
            </w:tcBorders>
          </w:tcPr>
          <w:p>
            <w:pPr>
              <w:spacing w:line="400" w:lineRule="exact"/>
              <w:jc w:val="center"/>
              <w:rPr>
                <w:b/>
                <w:sz w:val="24"/>
              </w:rPr>
            </w:pPr>
            <w:r>
              <w:rPr>
                <w:b/>
                <w:sz w:val="24"/>
              </w:rPr>
              <w:t>教学反思</w:t>
            </w:r>
          </w:p>
        </w:tc>
        <w:tc>
          <w:tcPr>
            <w:tcW w:w="6764" w:type="dxa"/>
            <w:tcBorders>
              <w:left w:val="single" w:color="auto" w:sz="4" w:space="0"/>
            </w:tcBorders>
          </w:tcPr>
          <w:p>
            <w:pPr>
              <w:spacing w:line="240" w:lineRule="auto"/>
              <w:ind w:firstLine="240" w:firstLineChars="100"/>
              <w:jc w:val="left"/>
              <w:rPr>
                <w:b/>
                <w:sz w:val="24"/>
              </w:rPr>
            </w:pPr>
            <w:r>
              <w:rPr>
                <w:rFonts w:hint="eastAsia" w:ascii="宋体" w:hAnsi="宋体" w:eastAsia="宋体" w:cs="宋体"/>
                <w:sz w:val="24"/>
                <w:szCs w:val="24"/>
              </w:rPr>
              <w:t>在自动化数据分析教学中，发现部分学生对复杂算法理解存在困难，实操时易陷入工具操作误区。后续需增加案例拆解深度，强化理论与实践的结合，同时关注学生个体差异，优化分层教学，提升整体学习效果。</w:t>
            </w:r>
            <w:bookmarkStart w:id="0" w:name="_GoBack"/>
            <w:bookmarkEnd w:id="0"/>
          </w:p>
        </w:tc>
        <w:tc>
          <w:tcPr>
            <w:tcW w:w="1467" w:type="dxa"/>
          </w:tcPr>
          <w:p>
            <w:pPr>
              <w:spacing w:line="400" w:lineRule="exact"/>
              <w:jc w:val="left"/>
              <w:rPr>
                <w:sz w:val="24"/>
              </w:rPr>
            </w:pPr>
          </w:p>
        </w:tc>
      </w:tr>
    </w:tbl>
    <w:p>
      <w:pPr>
        <w:rPr>
          <w:rFonts w:hint="default"/>
          <w:sz w:val="24"/>
          <w:lang w:val="en-US" w:eastAsia="zh-CN"/>
        </w:rPr>
      </w:pPr>
    </w:p>
    <w:sectPr>
      <w:pgSz w:w="11906" w:h="16838"/>
      <w:pgMar w:top="1247" w:right="1247" w:bottom="1134" w:left="124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华文宋体">
    <w:panose1 w:val="02010600040101010101"/>
    <w:charset w:val="86"/>
    <w:family w:val="auto"/>
    <w:pitch w:val="default"/>
    <w:sig w:usb0="00000287" w:usb1="080F0000" w:usb2="00000000" w:usb3="00000000" w:csb0="0004009F" w:csb1="DFD70000"/>
  </w:font>
  <w:font w:name="华文细黑">
    <w:panose1 w:val="02010600040101010101"/>
    <w:charset w:val="86"/>
    <w:family w:val="auto"/>
    <w:pitch w:val="default"/>
    <w:sig w:usb0="00000287" w:usb1="080F0000" w:usb2="00000000" w:usb3="00000000" w:csb0="0004009F" w:csb1="DFD70000"/>
  </w:font>
  <w:font w:name="华文中宋">
    <w:panose1 w:val="02010600040101010101"/>
    <w:charset w:val="86"/>
    <w:family w:val="auto"/>
    <w:pitch w:val="default"/>
    <w:sig w:usb0="00000287" w:usb1="080F0000" w:usb2="00000000" w:usb3="00000000" w:csb0="0004009F" w:csb1="DFD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97E44F3"/>
    <w:multiLevelType w:val="singleLevel"/>
    <w:tmpl w:val="897E44F3"/>
    <w:lvl w:ilvl="0" w:tentative="0">
      <w:start w:val="1"/>
      <w:numFmt w:val="chineseCounting"/>
      <w:suff w:val="nothing"/>
      <w:lvlText w:val="%1、"/>
      <w:lvlJc w:val="left"/>
      <w:pPr>
        <w:ind w:left="0" w:firstLine="420"/>
      </w:pPr>
      <w:rPr>
        <w:rFonts w:hint="eastAsia"/>
      </w:rPr>
    </w:lvl>
  </w:abstractNum>
  <w:abstractNum w:abstractNumId="1">
    <w:nsid w:val="B7F954A0"/>
    <w:multiLevelType w:val="singleLevel"/>
    <w:tmpl w:val="B7F954A0"/>
    <w:lvl w:ilvl="0" w:tentative="0">
      <w:start w:val="1"/>
      <w:numFmt w:val="chineseCounting"/>
      <w:suff w:val="nothing"/>
      <w:lvlText w:val="%1、"/>
      <w:lvlJc w:val="left"/>
      <w:pPr>
        <w:ind w:left="0" w:firstLine="420"/>
      </w:pPr>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TgzMGVlM2ZhZTUzNjE4ZTc2YTNmNzQ5M2UxZDVlZGYifQ=="/>
  </w:docVars>
  <w:rsids>
    <w:rsidRoot w:val="006E23BB"/>
    <w:rsid w:val="00002AA5"/>
    <w:rsid w:val="00016930"/>
    <w:rsid w:val="000219E3"/>
    <w:rsid w:val="000231E2"/>
    <w:rsid w:val="00026743"/>
    <w:rsid w:val="00030281"/>
    <w:rsid w:val="00030685"/>
    <w:rsid w:val="00037674"/>
    <w:rsid w:val="000379DB"/>
    <w:rsid w:val="00041634"/>
    <w:rsid w:val="00051123"/>
    <w:rsid w:val="00052604"/>
    <w:rsid w:val="00053587"/>
    <w:rsid w:val="00053A17"/>
    <w:rsid w:val="0005481A"/>
    <w:rsid w:val="0005559E"/>
    <w:rsid w:val="00086717"/>
    <w:rsid w:val="000912FC"/>
    <w:rsid w:val="000937ED"/>
    <w:rsid w:val="00094BAD"/>
    <w:rsid w:val="000951F5"/>
    <w:rsid w:val="000A22EA"/>
    <w:rsid w:val="000A7B9B"/>
    <w:rsid w:val="000B3C17"/>
    <w:rsid w:val="001154B7"/>
    <w:rsid w:val="00132825"/>
    <w:rsid w:val="00142FC4"/>
    <w:rsid w:val="00147B6F"/>
    <w:rsid w:val="00154273"/>
    <w:rsid w:val="001608C3"/>
    <w:rsid w:val="00161751"/>
    <w:rsid w:val="0016306D"/>
    <w:rsid w:val="00185CD6"/>
    <w:rsid w:val="00193218"/>
    <w:rsid w:val="001A52D3"/>
    <w:rsid w:val="001B513A"/>
    <w:rsid w:val="001C31FA"/>
    <w:rsid w:val="001C500B"/>
    <w:rsid w:val="001C66BE"/>
    <w:rsid w:val="001D0F55"/>
    <w:rsid w:val="001D64F7"/>
    <w:rsid w:val="001D6B2C"/>
    <w:rsid w:val="001E112F"/>
    <w:rsid w:val="002207C6"/>
    <w:rsid w:val="002223E5"/>
    <w:rsid w:val="00245103"/>
    <w:rsid w:val="0024751F"/>
    <w:rsid w:val="00254C29"/>
    <w:rsid w:val="00272D3A"/>
    <w:rsid w:val="00273948"/>
    <w:rsid w:val="002756D5"/>
    <w:rsid w:val="00282C8F"/>
    <w:rsid w:val="00284E47"/>
    <w:rsid w:val="00291B9C"/>
    <w:rsid w:val="002B7099"/>
    <w:rsid w:val="002B7144"/>
    <w:rsid w:val="002D2449"/>
    <w:rsid w:val="002D375B"/>
    <w:rsid w:val="002E01BF"/>
    <w:rsid w:val="002E0E44"/>
    <w:rsid w:val="002F7E4C"/>
    <w:rsid w:val="003046BB"/>
    <w:rsid w:val="00305AEE"/>
    <w:rsid w:val="003154B7"/>
    <w:rsid w:val="0033343A"/>
    <w:rsid w:val="00333510"/>
    <w:rsid w:val="00335601"/>
    <w:rsid w:val="00336F1E"/>
    <w:rsid w:val="00350354"/>
    <w:rsid w:val="00357493"/>
    <w:rsid w:val="00357A34"/>
    <w:rsid w:val="003623D3"/>
    <w:rsid w:val="0036278F"/>
    <w:rsid w:val="00382807"/>
    <w:rsid w:val="0039219D"/>
    <w:rsid w:val="00392DE0"/>
    <w:rsid w:val="00396897"/>
    <w:rsid w:val="003A5FC4"/>
    <w:rsid w:val="003A7091"/>
    <w:rsid w:val="003C6F60"/>
    <w:rsid w:val="003D178D"/>
    <w:rsid w:val="003D1BCE"/>
    <w:rsid w:val="003D1ED6"/>
    <w:rsid w:val="003D23C3"/>
    <w:rsid w:val="003E2387"/>
    <w:rsid w:val="003E5CEB"/>
    <w:rsid w:val="003E7E6B"/>
    <w:rsid w:val="00404E4B"/>
    <w:rsid w:val="004157FB"/>
    <w:rsid w:val="00421928"/>
    <w:rsid w:val="004248B1"/>
    <w:rsid w:val="004339D3"/>
    <w:rsid w:val="004419BE"/>
    <w:rsid w:val="00451BB5"/>
    <w:rsid w:val="00453CF2"/>
    <w:rsid w:val="004562BF"/>
    <w:rsid w:val="004641FA"/>
    <w:rsid w:val="00470927"/>
    <w:rsid w:val="00470DBE"/>
    <w:rsid w:val="00476E01"/>
    <w:rsid w:val="004864CB"/>
    <w:rsid w:val="00493888"/>
    <w:rsid w:val="004A2695"/>
    <w:rsid w:val="004A4438"/>
    <w:rsid w:val="004B049C"/>
    <w:rsid w:val="004B4A5E"/>
    <w:rsid w:val="004B63FA"/>
    <w:rsid w:val="004D2BBC"/>
    <w:rsid w:val="004D7FF0"/>
    <w:rsid w:val="004F2E8E"/>
    <w:rsid w:val="004F35AF"/>
    <w:rsid w:val="004F47CD"/>
    <w:rsid w:val="004F7033"/>
    <w:rsid w:val="004F7AB3"/>
    <w:rsid w:val="0050399C"/>
    <w:rsid w:val="00510292"/>
    <w:rsid w:val="00520670"/>
    <w:rsid w:val="005218E1"/>
    <w:rsid w:val="00525E14"/>
    <w:rsid w:val="00541E97"/>
    <w:rsid w:val="005501EB"/>
    <w:rsid w:val="00573C22"/>
    <w:rsid w:val="00573ED3"/>
    <w:rsid w:val="0058107F"/>
    <w:rsid w:val="0058456B"/>
    <w:rsid w:val="005B7A74"/>
    <w:rsid w:val="005C1F37"/>
    <w:rsid w:val="005E4613"/>
    <w:rsid w:val="00610CD0"/>
    <w:rsid w:val="0061623D"/>
    <w:rsid w:val="00616449"/>
    <w:rsid w:val="00616A8B"/>
    <w:rsid w:val="00644AE2"/>
    <w:rsid w:val="00644FCF"/>
    <w:rsid w:val="006561C2"/>
    <w:rsid w:val="00666142"/>
    <w:rsid w:val="00685DA2"/>
    <w:rsid w:val="006950ED"/>
    <w:rsid w:val="00696EB2"/>
    <w:rsid w:val="006B12C8"/>
    <w:rsid w:val="006B1B70"/>
    <w:rsid w:val="006D08AC"/>
    <w:rsid w:val="006E23BB"/>
    <w:rsid w:val="006F52F3"/>
    <w:rsid w:val="006F7AED"/>
    <w:rsid w:val="006F7D41"/>
    <w:rsid w:val="007140BB"/>
    <w:rsid w:val="00716485"/>
    <w:rsid w:val="00731CC0"/>
    <w:rsid w:val="007412E7"/>
    <w:rsid w:val="00752478"/>
    <w:rsid w:val="007537AA"/>
    <w:rsid w:val="00764898"/>
    <w:rsid w:val="007711E3"/>
    <w:rsid w:val="00776D97"/>
    <w:rsid w:val="00782F84"/>
    <w:rsid w:val="0078439A"/>
    <w:rsid w:val="0078489C"/>
    <w:rsid w:val="00784F17"/>
    <w:rsid w:val="0079690F"/>
    <w:rsid w:val="007A628A"/>
    <w:rsid w:val="007B64CE"/>
    <w:rsid w:val="007D73B6"/>
    <w:rsid w:val="007E0349"/>
    <w:rsid w:val="007F5032"/>
    <w:rsid w:val="007F681E"/>
    <w:rsid w:val="00803D2D"/>
    <w:rsid w:val="00803EA5"/>
    <w:rsid w:val="00804EFD"/>
    <w:rsid w:val="00810BFC"/>
    <w:rsid w:val="00812107"/>
    <w:rsid w:val="008123E5"/>
    <w:rsid w:val="00814521"/>
    <w:rsid w:val="00815722"/>
    <w:rsid w:val="00815E87"/>
    <w:rsid w:val="00816F80"/>
    <w:rsid w:val="00821711"/>
    <w:rsid w:val="00824955"/>
    <w:rsid w:val="00846EBC"/>
    <w:rsid w:val="00852FEF"/>
    <w:rsid w:val="00874DAE"/>
    <w:rsid w:val="00887CCE"/>
    <w:rsid w:val="00890161"/>
    <w:rsid w:val="0089203E"/>
    <w:rsid w:val="008976F7"/>
    <w:rsid w:val="008A2A99"/>
    <w:rsid w:val="008B5D0B"/>
    <w:rsid w:val="008D705C"/>
    <w:rsid w:val="008E1622"/>
    <w:rsid w:val="008E7D6F"/>
    <w:rsid w:val="008E7E2F"/>
    <w:rsid w:val="008F2E82"/>
    <w:rsid w:val="009040AA"/>
    <w:rsid w:val="00962CE5"/>
    <w:rsid w:val="009A08B4"/>
    <w:rsid w:val="009A093E"/>
    <w:rsid w:val="009F5FFD"/>
    <w:rsid w:val="00A033ED"/>
    <w:rsid w:val="00A10EC7"/>
    <w:rsid w:val="00A21187"/>
    <w:rsid w:val="00A21291"/>
    <w:rsid w:val="00A30509"/>
    <w:rsid w:val="00A447C6"/>
    <w:rsid w:val="00A46D26"/>
    <w:rsid w:val="00A52344"/>
    <w:rsid w:val="00A603E1"/>
    <w:rsid w:val="00A67E13"/>
    <w:rsid w:val="00A7136E"/>
    <w:rsid w:val="00A826E2"/>
    <w:rsid w:val="00A82BA2"/>
    <w:rsid w:val="00A83EC3"/>
    <w:rsid w:val="00A84455"/>
    <w:rsid w:val="00A87309"/>
    <w:rsid w:val="00A87A14"/>
    <w:rsid w:val="00A928AF"/>
    <w:rsid w:val="00AA1701"/>
    <w:rsid w:val="00AA7C18"/>
    <w:rsid w:val="00AB3F36"/>
    <w:rsid w:val="00AC052C"/>
    <w:rsid w:val="00AC32D7"/>
    <w:rsid w:val="00AD3F27"/>
    <w:rsid w:val="00AE0C25"/>
    <w:rsid w:val="00AE26FE"/>
    <w:rsid w:val="00AF60E2"/>
    <w:rsid w:val="00B07113"/>
    <w:rsid w:val="00B1154B"/>
    <w:rsid w:val="00B11B99"/>
    <w:rsid w:val="00B1580D"/>
    <w:rsid w:val="00B16965"/>
    <w:rsid w:val="00B240F6"/>
    <w:rsid w:val="00B27812"/>
    <w:rsid w:val="00B27AB8"/>
    <w:rsid w:val="00B326C4"/>
    <w:rsid w:val="00B349F8"/>
    <w:rsid w:val="00B37EDD"/>
    <w:rsid w:val="00B45999"/>
    <w:rsid w:val="00B55447"/>
    <w:rsid w:val="00B65488"/>
    <w:rsid w:val="00B6643E"/>
    <w:rsid w:val="00B7011F"/>
    <w:rsid w:val="00B72132"/>
    <w:rsid w:val="00B77E98"/>
    <w:rsid w:val="00B84BEF"/>
    <w:rsid w:val="00B84E18"/>
    <w:rsid w:val="00BA7621"/>
    <w:rsid w:val="00BB3C4F"/>
    <w:rsid w:val="00BC0851"/>
    <w:rsid w:val="00BC29EE"/>
    <w:rsid w:val="00BD00D5"/>
    <w:rsid w:val="00BE7471"/>
    <w:rsid w:val="00C20847"/>
    <w:rsid w:val="00C22FC1"/>
    <w:rsid w:val="00C30921"/>
    <w:rsid w:val="00C34887"/>
    <w:rsid w:val="00C37949"/>
    <w:rsid w:val="00C446C2"/>
    <w:rsid w:val="00C458CC"/>
    <w:rsid w:val="00C50B26"/>
    <w:rsid w:val="00C552B7"/>
    <w:rsid w:val="00C5557D"/>
    <w:rsid w:val="00C56980"/>
    <w:rsid w:val="00C6276E"/>
    <w:rsid w:val="00C64A13"/>
    <w:rsid w:val="00C7050D"/>
    <w:rsid w:val="00C733FD"/>
    <w:rsid w:val="00CA1D5D"/>
    <w:rsid w:val="00CB0567"/>
    <w:rsid w:val="00CB2B93"/>
    <w:rsid w:val="00CB6DA7"/>
    <w:rsid w:val="00CC0F4F"/>
    <w:rsid w:val="00CC6C25"/>
    <w:rsid w:val="00CE6B43"/>
    <w:rsid w:val="00D0652B"/>
    <w:rsid w:val="00D13CCF"/>
    <w:rsid w:val="00D17D0A"/>
    <w:rsid w:val="00D21CD1"/>
    <w:rsid w:val="00D36C40"/>
    <w:rsid w:val="00D36E19"/>
    <w:rsid w:val="00D47E5C"/>
    <w:rsid w:val="00D53766"/>
    <w:rsid w:val="00D565C8"/>
    <w:rsid w:val="00D7375E"/>
    <w:rsid w:val="00D75557"/>
    <w:rsid w:val="00D90CB2"/>
    <w:rsid w:val="00DA68BF"/>
    <w:rsid w:val="00DB3BDB"/>
    <w:rsid w:val="00DB57C6"/>
    <w:rsid w:val="00DC4C91"/>
    <w:rsid w:val="00DD6843"/>
    <w:rsid w:val="00DD69A9"/>
    <w:rsid w:val="00DE3218"/>
    <w:rsid w:val="00DF229A"/>
    <w:rsid w:val="00E144C8"/>
    <w:rsid w:val="00E174B3"/>
    <w:rsid w:val="00E22B83"/>
    <w:rsid w:val="00E34CAF"/>
    <w:rsid w:val="00E34D54"/>
    <w:rsid w:val="00E47823"/>
    <w:rsid w:val="00E51254"/>
    <w:rsid w:val="00E51968"/>
    <w:rsid w:val="00E51F4E"/>
    <w:rsid w:val="00E5639F"/>
    <w:rsid w:val="00E679E2"/>
    <w:rsid w:val="00E8141A"/>
    <w:rsid w:val="00E948A9"/>
    <w:rsid w:val="00EB561A"/>
    <w:rsid w:val="00EC0A1F"/>
    <w:rsid w:val="00EC16B4"/>
    <w:rsid w:val="00EC620E"/>
    <w:rsid w:val="00EC7EA5"/>
    <w:rsid w:val="00ED090F"/>
    <w:rsid w:val="00ED0E8E"/>
    <w:rsid w:val="00EE24B3"/>
    <w:rsid w:val="00EE3420"/>
    <w:rsid w:val="00EF4011"/>
    <w:rsid w:val="00F032B0"/>
    <w:rsid w:val="00F110B0"/>
    <w:rsid w:val="00F21021"/>
    <w:rsid w:val="00F2462A"/>
    <w:rsid w:val="00F27043"/>
    <w:rsid w:val="00F34BC3"/>
    <w:rsid w:val="00F656C0"/>
    <w:rsid w:val="00F72E95"/>
    <w:rsid w:val="00F73656"/>
    <w:rsid w:val="00F82C5C"/>
    <w:rsid w:val="00F949E1"/>
    <w:rsid w:val="00FB185B"/>
    <w:rsid w:val="00FB286C"/>
    <w:rsid w:val="00FB3CAD"/>
    <w:rsid w:val="00FC07C3"/>
    <w:rsid w:val="00FC0C84"/>
    <w:rsid w:val="00FC2F61"/>
    <w:rsid w:val="00FD287B"/>
    <w:rsid w:val="00FD741F"/>
    <w:rsid w:val="00FE5023"/>
    <w:rsid w:val="037B6916"/>
    <w:rsid w:val="03800D34"/>
    <w:rsid w:val="03E80687"/>
    <w:rsid w:val="04713C12"/>
    <w:rsid w:val="049031F8"/>
    <w:rsid w:val="06003994"/>
    <w:rsid w:val="06436049"/>
    <w:rsid w:val="08A72F68"/>
    <w:rsid w:val="08D7310F"/>
    <w:rsid w:val="08DF64FD"/>
    <w:rsid w:val="09057096"/>
    <w:rsid w:val="0B9F256E"/>
    <w:rsid w:val="0CE8154F"/>
    <w:rsid w:val="0CF53982"/>
    <w:rsid w:val="0D033323"/>
    <w:rsid w:val="0E673771"/>
    <w:rsid w:val="0F936083"/>
    <w:rsid w:val="10EA5A3E"/>
    <w:rsid w:val="14132D88"/>
    <w:rsid w:val="14B7032D"/>
    <w:rsid w:val="14C1008E"/>
    <w:rsid w:val="15B65CBF"/>
    <w:rsid w:val="16E06BE2"/>
    <w:rsid w:val="174E3A31"/>
    <w:rsid w:val="17A42169"/>
    <w:rsid w:val="186B0607"/>
    <w:rsid w:val="19CA6D19"/>
    <w:rsid w:val="1A516514"/>
    <w:rsid w:val="1A612876"/>
    <w:rsid w:val="1B767316"/>
    <w:rsid w:val="1C280A6A"/>
    <w:rsid w:val="1D32451C"/>
    <w:rsid w:val="1DF61B6E"/>
    <w:rsid w:val="1ECD1525"/>
    <w:rsid w:val="1F254367"/>
    <w:rsid w:val="1F743CD4"/>
    <w:rsid w:val="1FC658C9"/>
    <w:rsid w:val="23490B58"/>
    <w:rsid w:val="250E136F"/>
    <w:rsid w:val="25C66622"/>
    <w:rsid w:val="2632025D"/>
    <w:rsid w:val="283E7C30"/>
    <w:rsid w:val="28A44A91"/>
    <w:rsid w:val="28BC7AEE"/>
    <w:rsid w:val="291B6C85"/>
    <w:rsid w:val="2C1A7BC2"/>
    <w:rsid w:val="2D615EC5"/>
    <w:rsid w:val="2D685287"/>
    <w:rsid w:val="2E441DDD"/>
    <w:rsid w:val="2F9D0902"/>
    <w:rsid w:val="32334353"/>
    <w:rsid w:val="3248523C"/>
    <w:rsid w:val="32BB0E4F"/>
    <w:rsid w:val="33991B5A"/>
    <w:rsid w:val="33BE302F"/>
    <w:rsid w:val="35747E49"/>
    <w:rsid w:val="36765B8D"/>
    <w:rsid w:val="37982CA0"/>
    <w:rsid w:val="37DC48A0"/>
    <w:rsid w:val="38BF0391"/>
    <w:rsid w:val="3BA82A38"/>
    <w:rsid w:val="3C0A68CC"/>
    <w:rsid w:val="3E047890"/>
    <w:rsid w:val="3FAB59E1"/>
    <w:rsid w:val="3FE249B6"/>
    <w:rsid w:val="40E124A7"/>
    <w:rsid w:val="42D10A01"/>
    <w:rsid w:val="43CB76FE"/>
    <w:rsid w:val="43F32EA9"/>
    <w:rsid w:val="46086152"/>
    <w:rsid w:val="472E2E7E"/>
    <w:rsid w:val="47370056"/>
    <w:rsid w:val="4A13610F"/>
    <w:rsid w:val="4A9C6FA6"/>
    <w:rsid w:val="4BDE3E16"/>
    <w:rsid w:val="4BDF30B8"/>
    <w:rsid w:val="4BEF4A3F"/>
    <w:rsid w:val="4E5C4F50"/>
    <w:rsid w:val="4ECB3016"/>
    <w:rsid w:val="4ED6292B"/>
    <w:rsid w:val="4F7B2A3B"/>
    <w:rsid w:val="50490B2A"/>
    <w:rsid w:val="5049176B"/>
    <w:rsid w:val="51423430"/>
    <w:rsid w:val="52343EB8"/>
    <w:rsid w:val="53203153"/>
    <w:rsid w:val="53436E71"/>
    <w:rsid w:val="53862D3A"/>
    <w:rsid w:val="53964FA4"/>
    <w:rsid w:val="5866141B"/>
    <w:rsid w:val="59A70139"/>
    <w:rsid w:val="5A876095"/>
    <w:rsid w:val="5AA31AD3"/>
    <w:rsid w:val="5ABC3575"/>
    <w:rsid w:val="5C8903E9"/>
    <w:rsid w:val="5D7B6A14"/>
    <w:rsid w:val="5E1B4B8B"/>
    <w:rsid w:val="5EAE501F"/>
    <w:rsid w:val="61496F33"/>
    <w:rsid w:val="64914A9C"/>
    <w:rsid w:val="64B555DD"/>
    <w:rsid w:val="652739F5"/>
    <w:rsid w:val="66C44D83"/>
    <w:rsid w:val="67071002"/>
    <w:rsid w:val="67C60C23"/>
    <w:rsid w:val="68014B1A"/>
    <w:rsid w:val="6AC77447"/>
    <w:rsid w:val="6C742D41"/>
    <w:rsid w:val="6CF94FF3"/>
    <w:rsid w:val="6D6D20B6"/>
    <w:rsid w:val="72486558"/>
    <w:rsid w:val="738B42FF"/>
    <w:rsid w:val="75D5244D"/>
    <w:rsid w:val="77301D7E"/>
    <w:rsid w:val="7ADC6FBD"/>
    <w:rsid w:val="7BCE7867"/>
    <w:rsid w:val="7E5255AF"/>
    <w:rsid w:val="7F6451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qFormat="1" w:unhideWhenUsed="0" w:uiPriority="0" w:semiHidden="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qFormat="1" w:unhideWhenUsed="0" w:uiPriority="0" w:semiHidden="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Body Text Indent"/>
    <w:basedOn w:val="1"/>
    <w:link w:val="14"/>
    <w:qFormat/>
    <w:uiPriority w:val="0"/>
    <w:pPr>
      <w:ind w:firstLine="210" w:firstLineChars="100"/>
    </w:pPr>
    <w:rPr>
      <w:color w:val="FF0000"/>
    </w:rPr>
  </w:style>
  <w:style w:type="paragraph" w:styleId="3">
    <w:name w:val="Body Text Indent 2"/>
    <w:basedOn w:val="1"/>
    <w:link w:val="13"/>
    <w:qFormat/>
    <w:uiPriority w:val="0"/>
    <w:pPr>
      <w:spacing w:after="120" w:line="480" w:lineRule="auto"/>
      <w:ind w:left="420" w:leftChars="200"/>
    </w:pPr>
  </w:style>
  <w:style w:type="paragraph" w:styleId="4">
    <w:name w:val="Balloon Text"/>
    <w:basedOn w:val="1"/>
    <w:link w:val="17"/>
    <w:qFormat/>
    <w:uiPriority w:val="0"/>
    <w:rPr>
      <w:sz w:val="18"/>
      <w:szCs w:val="18"/>
    </w:rPr>
  </w:style>
  <w:style w:type="paragraph" w:styleId="5">
    <w:name w:val="footer"/>
    <w:basedOn w:val="1"/>
    <w:link w:val="12"/>
    <w:qFormat/>
    <w:uiPriority w:val="0"/>
    <w:pPr>
      <w:tabs>
        <w:tab w:val="center" w:pos="4153"/>
        <w:tab w:val="right" w:pos="8306"/>
      </w:tabs>
      <w:snapToGrid w:val="0"/>
      <w:jc w:val="left"/>
    </w:pPr>
    <w:rPr>
      <w:sz w:val="18"/>
      <w:szCs w:val="18"/>
    </w:rPr>
  </w:style>
  <w:style w:type="paragraph" w:styleId="6">
    <w:name w:val="header"/>
    <w:basedOn w:val="1"/>
    <w:link w:val="11"/>
    <w:qFormat/>
    <w:uiPriority w:val="0"/>
    <w:pPr>
      <w:pBdr>
        <w:bottom w:val="single" w:color="auto" w:sz="6" w:space="1"/>
      </w:pBdr>
      <w:tabs>
        <w:tab w:val="center" w:pos="4153"/>
        <w:tab w:val="right" w:pos="8306"/>
      </w:tabs>
      <w:snapToGrid w:val="0"/>
      <w:jc w:val="center"/>
    </w:pPr>
    <w:rPr>
      <w:sz w:val="18"/>
      <w:szCs w:val="18"/>
    </w:rPr>
  </w:style>
  <w:style w:type="paragraph" w:styleId="7">
    <w:name w:val="Normal (Web)"/>
    <w:basedOn w:val="1"/>
    <w:qFormat/>
    <w:uiPriority w:val="0"/>
    <w:pPr>
      <w:widowControl/>
      <w:spacing w:before="100" w:beforeAutospacing="1" w:after="100" w:afterAutospacing="1"/>
      <w:jc w:val="left"/>
    </w:pPr>
    <w:rPr>
      <w:rFonts w:ascii="宋体" w:hAnsi="宋体"/>
      <w:kern w:val="0"/>
      <w:sz w:val="24"/>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1">
    <w:name w:val="页眉 字符"/>
    <w:link w:val="6"/>
    <w:qFormat/>
    <w:uiPriority w:val="0"/>
    <w:rPr>
      <w:kern w:val="2"/>
      <w:sz w:val="18"/>
      <w:szCs w:val="18"/>
    </w:rPr>
  </w:style>
  <w:style w:type="character" w:customStyle="1" w:styleId="12">
    <w:name w:val="页脚 字符"/>
    <w:link w:val="5"/>
    <w:qFormat/>
    <w:uiPriority w:val="0"/>
    <w:rPr>
      <w:kern w:val="2"/>
      <w:sz w:val="18"/>
      <w:szCs w:val="18"/>
    </w:rPr>
  </w:style>
  <w:style w:type="character" w:customStyle="1" w:styleId="13">
    <w:name w:val="正文文本缩进 2 字符"/>
    <w:link w:val="3"/>
    <w:qFormat/>
    <w:uiPriority w:val="0"/>
    <w:rPr>
      <w:kern w:val="2"/>
      <w:sz w:val="21"/>
      <w:szCs w:val="24"/>
    </w:rPr>
  </w:style>
  <w:style w:type="character" w:customStyle="1" w:styleId="14">
    <w:name w:val="正文文本缩进 字符"/>
    <w:link w:val="2"/>
    <w:qFormat/>
    <w:uiPriority w:val="0"/>
    <w:rPr>
      <w:color w:val="FF0000"/>
      <w:kern w:val="2"/>
      <w:sz w:val="21"/>
      <w:szCs w:val="24"/>
    </w:rPr>
  </w:style>
  <w:style w:type="paragraph" w:customStyle="1" w:styleId="15">
    <w:name w:val="Char Char Char Char"/>
    <w:basedOn w:val="1"/>
    <w:qFormat/>
    <w:uiPriority w:val="0"/>
    <w:pPr>
      <w:widowControl/>
      <w:spacing w:after="160" w:line="240" w:lineRule="exact"/>
      <w:jc w:val="left"/>
    </w:pPr>
    <w:rPr>
      <w:szCs w:val="20"/>
    </w:rPr>
  </w:style>
  <w:style w:type="paragraph" w:styleId="16">
    <w:name w:val="List Paragraph"/>
    <w:basedOn w:val="1"/>
    <w:qFormat/>
    <w:uiPriority w:val="99"/>
    <w:pPr>
      <w:ind w:firstLine="420" w:firstLineChars="200"/>
    </w:pPr>
  </w:style>
  <w:style w:type="character" w:customStyle="1" w:styleId="17">
    <w:name w:val="批注框文本 字符"/>
    <w:basedOn w:val="10"/>
    <w:link w:val="4"/>
    <w:qFormat/>
    <w:uiPriority w:val="0"/>
    <w:rPr>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落雪梨花——扬帆技术论坛更新版</Company>
  <Pages>4</Pages>
  <Words>1702</Words>
  <Characters>1803</Characters>
  <Lines>21</Lines>
  <Paragraphs>6</Paragraphs>
  <TotalTime>3</TotalTime>
  <ScaleCrop>false</ScaleCrop>
  <LinksUpToDate>false</LinksUpToDate>
  <CharactersWithSpaces>1845</CharactersWithSpaces>
  <Application>WPS Office_11.1.0.12155_F1E327BC-269C-435d-A152-05C5408002CA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2022-02-22T03:04:00Z</dcterms:created>
  <dc:creator>电脑城装机专用版</dc:creator>
  <cp:lastModifiedBy>hp</cp:lastModifiedBy>
  <dcterms:modified xsi:type="dcterms:W3CDTF">2025-06-24T01:42:09Z</dcterms:modified>
  <dc:title>长春职业技术学院课程教案用纸</dc:title>
  <cp:revision>153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2052-11.1.0.12155</vt:lpwstr>
  </property>
  <property fmtid="{D5CDD505-2E9C-101B-9397-08002B2CF9AE}" pid="3" name="ICV">
    <vt:lpwstr>807905CE570F4FBEA046E951BE4CDC8E</vt:lpwstr>
  </property>
  <property fmtid="{D5CDD505-2E9C-101B-9397-08002B2CF9AE}" pid="4" name="KSOTemplateDocerSaveRecord">
    <vt:lpwstr>eyJoZGlkIjoiOGVhYWFhNjk2MzVkMDQzMDAzZTJkNzUwMWZkODkxNzEiLCJ1c2VySWQiOiIyNjczNzU2MDEifQ==</vt:lpwstr>
  </property>
</Properties>
</file>